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04C4F" w14:textId="77777777" w:rsidR="00BE1D20" w:rsidRPr="00D80CF8" w:rsidRDefault="00BE1D20" w:rsidP="00872A8D">
      <w:pPr>
        <w:spacing w:after="0" w:line="240" w:lineRule="auto"/>
        <w:jc w:val="center"/>
        <w:rPr>
          <w:rFonts w:ascii="Times" w:eastAsia="Times New Roman" w:hAnsi="Times" w:cs="Times New Roman"/>
          <w:b/>
          <w:bCs/>
          <w:sz w:val="36"/>
          <w:szCs w:val="36"/>
        </w:rPr>
      </w:pPr>
    </w:p>
    <w:p w14:paraId="5A0A9E0D" w14:textId="0A538CE1" w:rsidR="00A73617" w:rsidRPr="000946A8" w:rsidRDefault="468417E6" w:rsidP="00872A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0946A8">
        <w:rPr>
          <w:rFonts w:ascii="Arial" w:eastAsia="Times New Roman" w:hAnsi="Arial" w:cs="Arial"/>
          <w:b/>
          <w:bCs/>
          <w:sz w:val="36"/>
          <w:szCs w:val="36"/>
        </w:rPr>
        <w:t>INSTITUTO DE INVESTIGACIONES PSICOLÓGICAS</w:t>
      </w:r>
    </w:p>
    <w:p w14:paraId="0B5AB530" w14:textId="70A59BDD" w:rsidR="00A73617" w:rsidRPr="000946A8" w:rsidRDefault="468417E6" w:rsidP="00872A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es-CR"/>
        </w:rPr>
      </w:pPr>
      <w:r w:rsidRPr="000946A8">
        <w:rPr>
          <w:rFonts w:ascii="Arial" w:eastAsia="Times New Roman" w:hAnsi="Arial" w:cs="Arial"/>
          <w:b/>
          <w:bCs/>
          <w:sz w:val="36"/>
          <w:szCs w:val="36"/>
          <w:lang w:val="es-CR"/>
        </w:rPr>
        <w:t>PLAN DE MEJORAMIENTO</w:t>
      </w:r>
      <w:r w:rsidR="004D3ABB">
        <w:rPr>
          <w:rFonts w:ascii="Arial" w:eastAsia="Times New Roman" w:hAnsi="Arial" w:cs="Arial"/>
          <w:b/>
          <w:bCs/>
          <w:sz w:val="36"/>
          <w:szCs w:val="36"/>
          <w:lang w:val="es-CR"/>
        </w:rPr>
        <w:t xml:space="preserve"> </w:t>
      </w:r>
      <w:r w:rsidRPr="000946A8">
        <w:rPr>
          <w:rFonts w:ascii="Arial" w:eastAsia="Times New Roman" w:hAnsi="Arial" w:cs="Arial"/>
          <w:b/>
          <w:bCs/>
          <w:sz w:val="36"/>
          <w:szCs w:val="36"/>
          <w:lang w:val="es-CR"/>
        </w:rPr>
        <w:t>2018-202</w:t>
      </w:r>
      <w:r w:rsidR="00D80CF8" w:rsidRPr="000946A8">
        <w:rPr>
          <w:rFonts w:ascii="Arial" w:eastAsia="Times New Roman" w:hAnsi="Arial" w:cs="Arial"/>
          <w:b/>
          <w:bCs/>
          <w:sz w:val="36"/>
          <w:szCs w:val="36"/>
          <w:lang w:val="es-CR"/>
        </w:rPr>
        <w:t>8</w:t>
      </w:r>
    </w:p>
    <w:p w14:paraId="31E5AEAE" w14:textId="1C596C4B" w:rsidR="00A73617" w:rsidRDefault="00A73617" w:rsidP="00872A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D9C283A" w14:textId="5AC00EA3" w:rsidR="004D3ABB" w:rsidRDefault="004D3ABB" w:rsidP="00872A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4FE6DB1" w14:textId="7FC2D70B" w:rsidR="004D3ABB" w:rsidRDefault="004D3ABB" w:rsidP="00872A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0C0C697" w14:textId="77777777" w:rsidR="004D3ABB" w:rsidRPr="000946A8" w:rsidRDefault="004D3ABB" w:rsidP="00872A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C5456E8" w14:textId="77777777" w:rsidR="00A73617" w:rsidRPr="000946A8" w:rsidRDefault="00A73617" w:rsidP="00872A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96FAB0" w14:textId="77777777" w:rsidR="00A73617" w:rsidRPr="000946A8" w:rsidRDefault="00A73617" w:rsidP="00872A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1C2E3F" w14:textId="77777777" w:rsidR="00A73617" w:rsidRPr="000946A8" w:rsidRDefault="468417E6" w:rsidP="00872A8D">
      <w:pPr>
        <w:spacing w:after="0" w:line="240" w:lineRule="auto"/>
        <w:jc w:val="right"/>
        <w:rPr>
          <w:rFonts w:ascii="Arial" w:eastAsia="Times New Roman" w:hAnsi="Arial" w:cs="Arial"/>
        </w:rPr>
      </w:pPr>
      <w:r w:rsidRPr="000946A8">
        <w:rPr>
          <w:rFonts w:ascii="Arial" w:eastAsia="Times New Roman" w:hAnsi="Arial" w:cs="Arial"/>
        </w:rPr>
        <w:t>Elaborado por:</w:t>
      </w:r>
    </w:p>
    <w:p w14:paraId="0D26E78E" w14:textId="77777777" w:rsidR="00A73617" w:rsidRPr="000946A8" w:rsidRDefault="00A73617" w:rsidP="00872A8D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288DDCB3" w14:textId="77777777" w:rsidR="00A73617" w:rsidRPr="000946A8" w:rsidRDefault="468417E6" w:rsidP="00872A8D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0946A8">
        <w:rPr>
          <w:rFonts w:ascii="Arial" w:eastAsia="Times New Roman" w:hAnsi="Arial" w:cs="Arial"/>
          <w:b/>
          <w:bCs/>
        </w:rPr>
        <w:t xml:space="preserve">Dr. Mariano </w:t>
      </w:r>
      <w:proofErr w:type="spellStart"/>
      <w:r w:rsidRPr="000946A8">
        <w:rPr>
          <w:rFonts w:ascii="Arial" w:eastAsia="Times New Roman" w:hAnsi="Arial" w:cs="Arial"/>
          <w:b/>
          <w:bCs/>
        </w:rPr>
        <w:t>Rosabal</w:t>
      </w:r>
      <w:proofErr w:type="spellEnd"/>
      <w:r w:rsidRPr="000946A8">
        <w:rPr>
          <w:rFonts w:ascii="Arial" w:eastAsia="Times New Roman" w:hAnsi="Arial" w:cs="Arial"/>
          <w:b/>
          <w:bCs/>
        </w:rPr>
        <w:t>-Coto</w:t>
      </w:r>
    </w:p>
    <w:p w14:paraId="655875A6" w14:textId="77777777" w:rsidR="00A73617" w:rsidRPr="000946A8" w:rsidRDefault="468417E6" w:rsidP="00872A8D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0946A8">
        <w:rPr>
          <w:rFonts w:ascii="Arial" w:eastAsia="Times New Roman" w:hAnsi="Arial" w:cs="Arial"/>
          <w:b/>
          <w:bCs/>
        </w:rPr>
        <w:t>Dra. Vanessa Smith-Castro</w:t>
      </w:r>
    </w:p>
    <w:p w14:paraId="0DA64B1B" w14:textId="77777777" w:rsidR="00A73617" w:rsidRPr="000946A8" w:rsidRDefault="00A73617" w:rsidP="00872A8D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613468A2" w14:textId="77777777" w:rsidR="00A73617" w:rsidRPr="000946A8" w:rsidRDefault="00A73617" w:rsidP="00872A8D">
      <w:pPr>
        <w:spacing w:after="0" w:line="240" w:lineRule="auto"/>
        <w:rPr>
          <w:rFonts w:ascii="Arial" w:eastAsia="Times New Roman" w:hAnsi="Arial" w:cs="Arial"/>
        </w:rPr>
      </w:pPr>
    </w:p>
    <w:p w14:paraId="19C9AC81" w14:textId="77777777" w:rsidR="00A73617" w:rsidRPr="000946A8" w:rsidRDefault="00A73617" w:rsidP="00872A8D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68EB8D54" w14:textId="2AB4110A" w:rsidR="00A73617" w:rsidRPr="000946A8" w:rsidRDefault="468417E6" w:rsidP="00872A8D">
      <w:pPr>
        <w:spacing w:after="0" w:line="240" w:lineRule="auto"/>
        <w:jc w:val="right"/>
        <w:rPr>
          <w:rFonts w:ascii="Arial" w:eastAsia="Times New Roman" w:hAnsi="Arial" w:cs="Arial"/>
        </w:rPr>
      </w:pPr>
      <w:r w:rsidRPr="000946A8">
        <w:rPr>
          <w:rFonts w:ascii="Arial" w:eastAsia="Times New Roman" w:hAnsi="Arial" w:cs="Arial"/>
        </w:rPr>
        <w:t>Comisión Autoevaluación IIP:</w:t>
      </w:r>
    </w:p>
    <w:p w14:paraId="58FE6B6C" w14:textId="77777777" w:rsidR="00257569" w:rsidRPr="000946A8" w:rsidRDefault="00257569" w:rsidP="00872A8D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0BFE37B8" w14:textId="77777777" w:rsidR="00100679" w:rsidRPr="000946A8" w:rsidRDefault="468417E6" w:rsidP="00872A8D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0946A8">
        <w:rPr>
          <w:rFonts w:ascii="Arial" w:eastAsia="Times New Roman" w:hAnsi="Arial" w:cs="Arial"/>
          <w:b/>
          <w:bCs/>
        </w:rPr>
        <w:t>Dr. Andrés Castillo</w:t>
      </w:r>
    </w:p>
    <w:p w14:paraId="021F92B0" w14:textId="77777777" w:rsidR="00100679" w:rsidRPr="000946A8" w:rsidRDefault="468417E6" w:rsidP="00872A8D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0946A8">
        <w:rPr>
          <w:rFonts w:ascii="Arial" w:eastAsia="Times New Roman" w:hAnsi="Arial" w:cs="Arial"/>
          <w:b/>
          <w:bCs/>
        </w:rPr>
        <w:t>Dr. Rolando Pérez</w:t>
      </w:r>
    </w:p>
    <w:p w14:paraId="664A6D0C" w14:textId="77777777" w:rsidR="00100679" w:rsidRPr="000946A8" w:rsidRDefault="468417E6" w:rsidP="00872A8D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0946A8">
        <w:rPr>
          <w:rFonts w:ascii="Arial" w:eastAsia="Times New Roman" w:hAnsi="Arial" w:cs="Arial"/>
          <w:b/>
          <w:bCs/>
        </w:rPr>
        <w:t xml:space="preserve">Dr. </w:t>
      </w:r>
      <w:proofErr w:type="spellStart"/>
      <w:r w:rsidRPr="000946A8">
        <w:rPr>
          <w:rFonts w:ascii="Arial" w:eastAsia="Times New Roman" w:hAnsi="Arial" w:cs="Arial"/>
          <w:b/>
          <w:bCs/>
        </w:rPr>
        <w:t>Odir</w:t>
      </w:r>
      <w:proofErr w:type="spellEnd"/>
      <w:r w:rsidRPr="000946A8">
        <w:rPr>
          <w:rFonts w:ascii="Arial" w:eastAsia="Times New Roman" w:hAnsi="Arial" w:cs="Arial"/>
          <w:b/>
          <w:bCs/>
        </w:rPr>
        <w:t xml:space="preserve"> Rodríguez</w:t>
      </w:r>
    </w:p>
    <w:p w14:paraId="18275925" w14:textId="77777777" w:rsidR="00100679" w:rsidRPr="000946A8" w:rsidRDefault="468417E6" w:rsidP="00872A8D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0946A8">
        <w:rPr>
          <w:rFonts w:ascii="Arial" w:eastAsia="Times New Roman" w:hAnsi="Arial" w:cs="Arial"/>
          <w:b/>
          <w:bCs/>
        </w:rPr>
        <w:t xml:space="preserve">Dr. Guaner Rojas </w:t>
      </w:r>
      <w:proofErr w:type="spellStart"/>
      <w:r w:rsidRPr="000946A8">
        <w:rPr>
          <w:rFonts w:ascii="Arial" w:eastAsia="Times New Roman" w:hAnsi="Arial" w:cs="Arial"/>
          <w:b/>
          <w:bCs/>
        </w:rPr>
        <w:t>Rojas</w:t>
      </w:r>
      <w:proofErr w:type="spellEnd"/>
    </w:p>
    <w:p w14:paraId="68EB92AA" w14:textId="77777777" w:rsidR="00100679" w:rsidRPr="000946A8" w:rsidRDefault="468417E6" w:rsidP="00872A8D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0946A8">
        <w:rPr>
          <w:rFonts w:ascii="Arial" w:eastAsia="Times New Roman" w:hAnsi="Arial" w:cs="Arial"/>
          <w:b/>
          <w:bCs/>
        </w:rPr>
        <w:t>M.Sc. Luis Rojas Torres</w:t>
      </w:r>
    </w:p>
    <w:p w14:paraId="2F99BFC2" w14:textId="77777777" w:rsidR="00A73617" w:rsidRPr="000946A8" w:rsidRDefault="468417E6" w:rsidP="00872A8D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0946A8">
        <w:rPr>
          <w:rFonts w:ascii="Arial" w:eastAsia="Times New Roman" w:hAnsi="Arial" w:cs="Arial"/>
          <w:b/>
          <w:bCs/>
        </w:rPr>
        <w:t xml:space="preserve">Dr. Mariano </w:t>
      </w:r>
      <w:proofErr w:type="spellStart"/>
      <w:r w:rsidRPr="000946A8">
        <w:rPr>
          <w:rFonts w:ascii="Arial" w:eastAsia="Times New Roman" w:hAnsi="Arial" w:cs="Arial"/>
          <w:b/>
          <w:bCs/>
        </w:rPr>
        <w:t>Rosabal</w:t>
      </w:r>
      <w:proofErr w:type="spellEnd"/>
      <w:r w:rsidRPr="000946A8">
        <w:rPr>
          <w:rFonts w:ascii="Arial" w:eastAsia="Times New Roman" w:hAnsi="Arial" w:cs="Arial"/>
          <w:b/>
          <w:bCs/>
        </w:rPr>
        <w:t>-Coto</w:t>
      </w:r>
    </w:p>
    <w:p w14:paraId="02384A9F" w14:textId="77777777" w:rsidR="00DD10D9" w:rsidRPr="000946A8" w:rsidRDefault="468417E6" w:rsidP="00872A8D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0946A8">
        <w:rPr>
          <w:rFonts w:ascii="Arial" w:eastAsia="Times New Roman" w:hAnsi="Arial" w:cs="Arial"/>
          <w:b/>
          <w:bCs/>
        </w:rPr>
        <w:t>Dra. Vanessa Smith-Castro</w:t>
      </w:r>
    </w:p>
    <w:p w14:paraId="0D46B748" w14:textId="77777777" w:rsidR="00A73617" w:rsidRPr="000946A8" w:rsidRDefault="00A73617" w:rsidP="00872A8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946A8"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id w:val="1051425001"/>
        <w:docPartObj>
          <w:docPartGallery w:val="Table of Contents"/>
          <w:docPartUnique/>
        </w:docPartObj>
      </w:sdtPr>
      <w:sdtContent>
        <w:p w14:paraId="217389F5" w14:textId="77777777" w:rsidR="005E5C4F" w:rsidRDefault="005E5C4F" w:rsidP="00872A8D">
          <w:pPr>
            <w:pStyle w:val="TtuloTDC"/>
            <w:spacing w:before="0" w:line="240" w:lineRule="auto"/>
            <w:jc w:val="center"/>
            <w:rPr>
              <w:rFonts w:ascii="Arial" w:eastAsiaTheme="minorHAnsi" w:hAnsi="Arial" w:cs="Arial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6B5542DF" w14:textId="77777777" w:rsidR="005E5C4F" w:rsidRDefault="005E5C4F" w:rsidP="00872A8D">
          <w:pPr>
            <w:pStyle w:val="TtuloTDC"/>
            <w:spacing w:before="0" w:line="240" w:lineRule="auto"/>
            <w:rPr>
              <w:rFonts w:ascii="Arial" w:eastAsiaTheme="minorHAnsi" w:hAnsi="Arial" w:cs="Arial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50966DBB" w14:textId="77777777" w:rsidR="005E5C4F" w:rsidRDefault="005E5C4F" w:rsidP="00872A8D">
          <w:pPr>
            <w:pStyle w:val="TtuloTDC"/>
            <w:spacing w:before="0" w:line="240" w:lineRule="auto"/>
            <w:jc w:val="center"/>
            <w:rPr>
              <w:rFonts w:ascii="Arial" w:eastAsiaTheme="minorHAnsi" w:hAnsi="Arial" w:cs="Arial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34DF9101" w14:textId="77777777" w:rsidR="005E5C4F" w:rsidRDefault="005E5C4F" w:rsidP="00872A8D">
          <w:pPr>
            <w:pStyle w:val="TtuloTDC"/>
            <w:spacing w:before="0" w:line="240" w:lineRule="auto"/>
            <w:jc w:val="center"/>
            <w:rPr>
              <w:rFonts w:ascii="Arial" w:eastAsiaTheme="minorHAnsi" w:hAnsi="Arial" w:cs="Arial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44CA1B23" w14:textId="35FC8DFA" w:rsidR="00ED6B7E" w:rsidRPr="000946A8" w:rsidRDefault="468417E6" w:rsidP="00872A8D">
          <w:pPr>
            <w:pStyle w:val="TtuloTDC"/>
            <w:spacing w:before="0" w:line="240" w:lineRule="auto"/>
            <w:jc w:val="center"/>
            <w:rPr>
              <w:rFonts w:ascii="Arial" w:hAnsi="Arial" w:cs="Arial"/>
            </w:rPr>
          </w:pPr>
          <w:r w:rsidRPr="000946A8">
            <w:rPr>
              <w:rFonts w:ascii="Arial" w:hAnsi="Arial" w:cs="Arial"/>
            </w:rPr>
            <w:t>Contenido</w:t>
          </w:r>
        </w:p>
        <w:p w14:paraId="39C536F8" w14:textId="77777777" w:rsidR="00D80CF8" w:rsidRPr="000946A8" w:rsidRDefault="00D80CF8" w:rsidP="00872A8D">
          <w:pPr>
            <w:spacing w:after="0" w:line="240" w:lineRule="auto"/>
            <w:jc w:val="center"/>
            <w:rPr>
              <w:rFonts w:ascii="Arial" w:hAnsi="Arial" w:cs="Arial"/>
              <w:lang w:eastAsia="es-ES"/>
            </w:rPr>
          </w:pPr>
        </w:p>
        <w:p w14:paraId="21A1C872" w14:textId="06B34F6D" w:rsidR="004A11DD" w:rsidRDefault="00ED6B7E" w:rsidP="00872A8D">
          <w:pPr>
            <w:pStyle w:val="TDC1"/>
            <w:spacing w:line="240" w:lineRule="auto"/>
            <w:jc w:val="center"/>
            <w:rPr>
              <w:rFonts w:eastAsiaTheme="minorEastAsia"/>
              <w:noProof/>
              <w:sz w:val="24"/>
              <w:szCs w:val="24"/>
              <w:lang w:val="es-CR" w:eastAsia="es-ES_tradnl"/>
            </w:rPr>
          </w:pPr>
          <w:r w:rsidRPr="000946A8">
            <w:rPr>
              <w:rFonts w:ascii="Arial" w:hAnsi="Arial" w:cs="Arial"/>
            </w:rPr>
            <w:fldChar w:fldCharType="begin"/>
          </w:r>
          <w:r w:rsidRPr="000946A8">
            <w:rPr>
              <w:rFonts w:ascii="Arial" w:hAnsi="Arial" w:cs="Arial"/>
            </w:rPr>
            <w:instrText xml:space="preserve"> TOC \o "1-3" \h \z \u </w:instrText>
          </w:r>
          <w:r w:rsidRPr="000946A8">
            <w:rPr>
              <w:rFonts w:ascii="Arial" w:hAnsi="Arial" w:cs="Arial"/>
            </w:rPr>
            <w:fldChar w:fldCharType="separate"/>
          </w:r>
          <w:hyperlink w:anchor="_Toc13988352" w:history="1">
            <w:r w:rsidR="004A11DD" w:rsidRPr="00191633">
              <w:rPr>
                <w:rStyle w:val="Hipervnculo"/>
                <w:rFonts w:ascii="Arial" w:hAnsi="Arial" w:cs="Arial"/>
                <w:noProof/>
                <w:lang w:val="es-ES_tradnl"/>
              </w:rPr>
              <w:t>Presentación</w:t>
            </w:r>
            <w:r w:rsidR="004A11DD">
              <w:rPr>
                <w:noProof/>
                <w:webHidden/>
              </w:rPr>
              <w:tab/>
            </w:r>
            <w:r w:rsidR="004A11DD">
              <w:rPr>
                <w:noProof/>
                <w:webHidden/>
              </w:rPr>
              <w:fldChar w:fldCharType="begin"/>
            </w:r>
            <w:r w:rsidR="004A11DD">
              <w:rPr>
                <w:noProof/>
                <w:webHidden/>
              </w:rPr>
              <w:instrText xml:space="preserve"> PAGEREF _Toc13988352 \h </w:instrText>
            </w:r>
            <w:r w:rsidR="004A11DD">
              <w:rPr>
                <w:noProof/>
                <w:webHidden/>
              </w:rPr>
            </w:r>
            <w:r w:rsidR="004A11DD">
              <w:rPr>
                <w:noProof/>
                <w:webHidden/>
              </w:rPr>
              <w:fldChar w:fldCharType="separate"/>
            </w:r>
            <w:r w:rsidR="004A11DD">
              <w:rPr>
                <w:noProof/>
                <w:webHidden/>
              </w:rPr>
              <w:t>3</w:t>
            </w:r>
            <w:r w:rsidR="004A11DD">
              <w:rPr>
                <w:noProof/>
                <w:webHidden/>
              </w:rPr>
              <w:fldChar w:fldCharType="end"/>
            </w:r>
          </w:hyperlink>
        </w:p>
        <w:p w14:paraId="5693900F" w14:textId="58E015C4" w:rsidR="004A11DD" w:rsidRDefault="000B5AA8" w:rsidP="00872A8D">
          <w:pPr>
            <w:pStyle w:val="TDC1"/>
            <w:spacing w:line="240" w:lineRule="auto"/>
            <w:jc w:val="center"/>
            <w:rPr>
              <w:rFonts w:eastAsiaTheme="minorEastAsia"/>
              <w:noProof/>
              <w:sz w:val="24"/>
              <w:szCs w:val="24"/>
              <w:lang w:val="es-CR" w:eastAsia="es-ES_tradnl"/>
            </w:rPr>
          </w:pPr>
          <w:hyperlink w:anchor="_Toc13988353" w:history="1">
            <w:r w:rsidR="004A11DD" w:rsidRPr="00191633">
              <w:rPr>
                <w:rStyle w:val="Hipervnculo"/>
                <w:rFonts w:ascii="Arial" w:hAnsi="Arial" w:cs="Arial"/>
                <w:noProof/>
                <w:lang w:val="es-ES_tradnl"/>
              </w:rPr>
              <w:t>Implementación</w:t>
            </w:r>
            <w:r w:rsidR="004A11DD">
              <w:rPr>
                <w:noProof/>
                <w:webHidden/>
              </w:rPr>
              <w:tab/>
            </w:r>
            <w:r w:rsidR="004A11DD">
              <w:rPr>
                <w:noProof/>
                <w:webHidden/>
              </w:rPr>
              <w:fldChar w:fldCharType="begin"/>
            </w:r>
            <w:r w:rsidR="004A11DD">
              <w:rPr>
                <w:noProof/>
                <w:webHidden/>
              </w:rPr>
              <w:instrText xml:space="preserve"> PAGEREF _Toc13988353 \h </w:instrText>
            </w:r>
            <w:r w:rsidR="004A11DD">
              <w:rPr>
                <w:noProof/>
                <w:webHidden/>
              </w:rPr>
            </w:r>
            <w:r w:rsidR="004A11DD">
              <w:rPr>
                <w:noProof/>
                <w:webHidden/>
              </w:rPr>
              <w:fldChar w:fldCharType="separate"/>
            </w:r>
            <w:r w:rsidR="004A11DD">
              <w:rPr>
                <w:noProof/>
                <w:webHidden/>
              </w:rPr>
              <w:t>4</w:t>
            </w:r>
            <w:r w:rsidR="004A11DD">
              <w:rPr>
                <w:noProof/>
                <w:webHidden/>
              </w:rPr>
              <w:fldChar w:fldCharType="end"/>
            </w:r>
          </w:hyperlink>
        </w:p>
        <w:p w14:paraId="760A76B3" w14:textId="5DC9C726" w:rsidR="004A11DD" w:rsidRDefault="000B5AA8" w:rsidP="00872A8D">
          <w:pPr>
            <w:pStyle w:val="TDC1"/>
            <w:spacing w:line="240" w:lineRule="auto"/>
            <w:jc w:val="center"/>
            <w:rPr>
              <w:rFonts w:eastAsiaTheme="minorEastAsia"/>
              <w:noProof/>
              <w:sz w:val="24"/>
              <w:szCs w:val="24"/>
              <w:lang w:val="es-CR" w:eastAsia="es-ES_tradnl"/>
            </w:rPr>
          </w:pPr>
          <w:hyperlink w:anchor="_Toc13988354" w:history="1">
            <w:r w:rsidR="004A11DD" w:rsidRPr="00191633">
              <w:rPr>
                <w:rStyle w:val="Hipervnculo"/>
                <w:rFonts w:ascii="Arial" w:hAnsi="Arial" w:cs="Arial"/>
                <w:noProof/>
                <w:lang w:val="es-CR"/>
              </w:rPr>
              <w:t>Agradecimiento</w:t>
            </w:r>
            <w:r w:rsidR="004A11DD">
              <w:rPr>
                <w:noProof/>
                <w:webHidden/>
              </w:rPr>
              <w:tab/>
            </w:r>
            <w:r w:rsidR="004A11DD">
              <w:rPr>
                <w:noProof/>
                <w:webHidden/>
              </w:rPr>
              <w:fldChar w:fldCharType="begin"/>
            </w:r>
            <w:r w:rsidR="004A11DD">
              <w:rPr>
                <w:noProof/>
                <w:webHidden/>
              </w:rPr>
              <w:instrText xml:space="preserve"> PAGEREF _Toc13988354 \h </w:instrText>
            </w:r>
            <w:r w:rsidR="004A11DD">
              <w:rPr>
                <w:noProof/>
                <w:webHidden/>
              </w:rPr>
            </w:r>
            <w:r w:rsidR="004A11DD">
              <w:rPr>
                <w:noProof/>
                <w:webHidden/>
              </w:rPr>
              <w:fldChar w:fldCharType="separate"/>
            </w:r>
            <w:r w:rsidR="004A11DD">
              <w:rPr>
                <w:noProof/>
                <w:webHidden/>
              </w:rPr>
              <w:t>4</w:t>
            </w:r>
            <w:r w:rsidR="004A11DD">
              <w:rPr>
                <w:noProof/>
                <w:webHidden/>
              </w:rPr>
              <w:fldChar w:fldCharType="end"/>
            </w:r>
          </w:hyperlink>
        </w:p>
        <w:p w14:paraId="0A789669" w14:textId="25B99DF6" w:rsidR="004A11DD" w:rsidRDefault="000B5AA8" w:rsidP="00872A8D">
          <w:pPr>
            <w:pStyle w:val="TDC1"/>
            <w:spacing w:line="240" w:lineRule="auto"/>
            <w:jc w:val="center"/>
            <w:rPr>
              <w:rFonts w:eastAsiaTheme="minorEastAsia"/>
              <w:noProof/>
              <w:sz w:val="24"/>
              <w:szCs w:val="24"/>
              <w:lang w:val="es-CR" w:eastAsia="es-ES_tradnl"/>
            </w:rPr>
          </w:pPr>
          <w:hyperlink w:anchor="_Toc13988355" w:history="1">
            <w:r w:rsidR="004A11DD" w:rsidRPr="00191633">
              <w:rPr>
                <w:rStyle w:val="Hipervnculo"/>
                <w:rFonts w:ascii="Arial" w:hAnsi="Arial" w:cs="Arial"/>
                <w:noProof/>
                <w:lang w:val="es-ES_tradnl"/>
              </w:rPr>
              <w:t>Gestión Académica</w:t>
            </w:r>
            <w:r w:rsidR="004A11DD">
              <w:rPr>
                <w:noProof/>
                <w:webHidden/>
              </w:rPr>
              <w:tab/>
            </w:r>
            <w:r w:rsidR="004A11DD">
              <w:rPr>
                <w:noProof/>
                <w:webHidden/>
              </w:rPr>
              <w:fldChar w:fldCharType="begin"/>
            </w:r>
            <w:r w:rsidR="004A11DD">
              <w:rPr>
                <w:noProof/>
                <w:webHidden/>
              </w:rPr>
              <w:instrText xml:space="preserve"> PAGEREF _Toc13988355 \h </w:instrText>
            </w:r>
            <w:r w:rsidR="004A11DD">
              <w:rPr>
                <w:noProof/>
                <w:webHidden/>
              </w:rPr>
            </w:r>
            <w:r w:rsidR="004A11DD">
              <w:rPr>
                <w:noProof/>
                <w:webHidden/>
              </w:rPr>
              <w:fldChar w:fldCharType="separate"/>
            </w:r>
            <w:r w:rsidR="004A11DD">
              <w:rPr>
                <w:noProof/>
                <w:webHidden/>
              </w:rPr>
              <w:t>5</w:t>
            </w:r>
            <w:r w:rsidR="004A11DD">
              <w:rPr>
                <w:noProof/>
                <w:webHidden/>
              </w:rPr>
              <w:fldChar w:fldCharType="end"/>
            </w:r>
          </w:hyperlink>
        </w:p>
        <w:p w14:paraId="4F2EE47A" w14:textId="12F8ED08" w:rsidR="004A11DD" w:rsidRDefault="000B5AA8" w:rsidP="00872A8D">
          <w:pPr>
            <w:pStyle w:val="TDC1"/>
            <w:spacing w:line="240" w:lineRule="auto"/>
            <w:jc w:val="center"/>
            <w:rPr>
              <w:rFonts w:eastAsiaTheme="minorEastAsia"/>
              <w:noProof/>
              <w:sz w:val="24"/>
              <w:szCs w:val="24"/>
              <w:lang w:val="es-CR" w:eastAsia="es-ES_tradnl"/>
            </w:rPr>
          </w:pPr>
          <w:hyperlink w:anchor="_Toc13988356" w:history="1">
            <w:r w:rsidR="004A11DD" w:rsidRPr="00191633">
              <w:rPr>
                <w:rStyle w:val="Hipervnculo"/>
                <w:rFonts w:ascii="Arial" w:hAnsi="Arial" w:cs="Arial"/>
                <w:noProof/>
                <w:lang w:val="es-ES_tradnl"/>
              </w:rPr>
              <w:t>Gestión Académico-Administrativa</w:t>
            </w:r>
            <w:r w:rsidR="004A11DD">
              <w:rPr>
                <w:noProof/>
                <w:webHidden/>
              </w:rPr>
              <w:tab/>
            </w:r>
            <w:r w:rsidR="004A11DD">
              <w:rPr>
                <w:noProof/>
                <w:webHidden/>
              </w:rPr>
              <w:fldChar w:fldCharType="begin"/>
            </w:r>
            <w:r w:rsidR="004A11DD">
              <w:rPr>
                <w:noProof/>
                <w:webHidden/>
              </w:rPr>
              <w:instrText xml:space="preserve"> PAGEREF _Toc13988356 \h </w:instrText>
            </w:r>
            <w:r w:rsidR="004A11DD">
              <w:rPr>
                <w:noProof/>
                <w:webHidden/>
              </w:rPr>
            </w:r>
            <w:r w:rsidR="004A11DD">
              <w:rPr>
                <w:noProof/>
                <w:webHidden/>
              </w:rPr>
              <w:fldChar w:fldCharType="separate"/>
            </w:r>
            <w:r w:rsidR="004A11DD">
              <w:rPr>
                <w:noProof/>
                <w:webHidden/>
              </w:rPr>
              <w:t>16</w:t>
            </w:r>
            <w:r w:rsidR="004A11DD">
              <w:rPr>
                <w:noProof/>
                <w:webHidden/>
              </w:rPr>
              <w:fldChar w:fldCharType="end"/>
            </w:r>
          </w:hyperlink>
        </w:p>
        <w:p w14:paraId="55000E36" w14:textId="199E4C64" w:rsidR="004A11DD" w:rsidRDefault="000B5AA8" w:rsidP="00872A8D">
          <w:pPr>
            <w:pStyle w:val="TDC1"/>
            <w:spacing w:line="240" w:lineRule="auto"/>
            <w:jc w:val="center"/>
            <w:rPr>
              <w:rFonts w:eastAsiaTheme="minorEastAsia"/>
              <w:noProof/>
              <w:sz w:val="24"/>
              <w:szCs w:val="24"/>
              <w:lang w:val="es-CR" w:eastAsia="es-ES_tradnl"/>
            </w:rPr>
          </w:pPr>
          <w:hyperlink w:anchor="_Toc13988357" w:history="1">
            <w:r w:rsidR="004A11DD" w:rsidRPr="00191633">
              <w:rPr>
                <w:rStyle w:val="Hipervnculo"/>
                <w:rFonts w:ascii="Arial" w:hAnsi="Arial" w:cs="Arial"/>
                <w:noProof/>
                <w:lang w:val="es-ES_tradnl"/>
              </w:rPr>
              <w:t>Gestión de la Docencia</w:t>
            </w:r>
            <w:r w:rsidR="004A11DD">
              <w:rPr>
                <w:noProof/>
                <w:webHidden/>
              </w:rPr>
              <w:tab/>
            </w:r>
            <w:r w:rsidR="004A11DD">
              <w:rPr>
                <w:noProof/>
                <w:webHidden/>
              </w:rPr>
              <w:fldChar w:fldCharType="begin"/>
            </w:r>
            <w:r w:rsidR="004A11DD">
              <w:rPr>
                <w:noProof/>
                <w:webHidden/>
              </w:rPr>
              <w:instrText xml:space="preserve"> PAGEREF _Toc13988357 \h </w:instrText>
            </w:r>
            <w:r w:rsidR="004A11DD">
              <w:rPr>
                <w:noProof/>
                <w:webHidden/>
              </w:rPr>
            </w:r>
            <w:r w:rsidR="004A11DD">
              <w:rPr>
                <w:noProof/>
                <w:webHidden/>
              </w:rPr>
              <w:fldChar w:fldCharType="separate"/>
            </w:r>
            <w:r w:rsidR="004A11DD">
              <w:rPr>
                <w:noProof/>
                <w:webHidden/>
              </w:rPr>
              <w:t>22</w:t>
            </w:r>
            <w:r w:rsidR="004A11DD">
              <w:rPr>
                <w:noProof/>
                <w:webHidden/>
              </w:rPr>
              <w:fldChar w:fldCharType="end"/>
            </w:r>
          </w:hyperlink>
        </w:p>
        <w:p w14:paraId="7E2E0B0D" w14:textId="588A814F" w:rsidR="004A11DD" w:rsidRDefault="000B5AA8" w:rsidP="00872A8D">
          <w:pPr>
            <w:pStyle w:val="TDC1"/>
            <w:spacing w:line="240" w:lineRule="auto"/>
            <w:jc w:val="center"/>
            <w:rPr>
              <w:rFonts w:eastAsiaTheme="minorEastAsia"/>
              <w:noProof/>
              <w:sz w:val="24"/>
              <w:szCs w:val="24"/>
              <w:lang w:val="es-CR" w:eastAsia="es-ES_tradnl"/>
            </w:rPr>
          </w:pPr>
          <w:hyperlink w:anchor="_Toc13988358" w:history="1">
            <w:r w:rsidR="004A11DD" w:rsidRPr="00191633">
              <w:rPr>
                <w:rStyle w:val="Hipervnculo"/>
                <w:rFonts w:ascii="Arial" w:hAnsi="Arial" w:cs="Arial"/>
                <w:noProof/>
                <w:lang w:val="es-ES_tradnl"/>
              </w:rPr>
              <w:t>Gestión del Acción Social</w:t>
            </w:r>
            <w:r w:rsidR="004A11DD">
              <w:rPr>
                <w:noProof/>
                <w:webHidden/>
              </w:rPr>
              <w:tab/>
            </w:r>
            <w:r w:rsidR="004A11DD">
              <w:rPr>
                <w:noProof/>
                <w:webHidden/>
              </w:rPr>
              <w:fldChar w:fldCharType="begin"/>
            </w:r>
            <w:r w:rsidR="004A11DD">
              <w:rPr>
                <w:noProof/>
                <w:webHidden/>
              </w:rPr>
              <w:instrText xml:space="preserve"> PAGEREF _Toc13988358 \h </w:instrText>
            </w:r>
            <w:r w:rsidR="004A11DD">
              <w:rPr>
                <w:noProof/>
                <w:webHidden/>
              </w:rPr>
            </w:r>
            <w:r w:rsidR="004A11DD">
              <w:rPr>
                <w:noProof/>
                <w:webHidden/>
              </w:rPr>
              <w:fldChar w:fldCharType="separate"/>
            </w:r>
            <w:r w:rsidR="004A11DD">
              <w:rPr>
                <w:noProof/>
                <w:webHidden/>
              </w:rPr>
              <w:t>26</w:t>
            </w:r>
            <w:r w:rsidR="004A11DD">
              <w:rPr>
                <w:noProof/>
                <w:webHidden/>
              </w:rPr>
              <w:fldChar w:fldCharType="end"/>
            </w:r>
          </w:hyperlink>
        </w:p>
        <w:p w14:paraId="476ADEF8" w14:textId="6F9F261B" w:rsidR="004A11DD" w:rsidRDefault="000B5AA8" w:rsidP="00872A8D">
          <w:pPr>
            <w:pStyle w:val="TDC1"/>
            <w:spacing w:line="240" w:lineRule="auto"/>
            <w:jc w:val="center"/>
            <w:rPr>
              <w:rFonts w:eastAsiaTheme="minorEastAsia"/>
              <w:noProof/>
              <w:sz w:val="24"/>
              <w:szCs w:val="24"/>
              <w:lang w:val="es-CR" w:eastAsia="es-ES_tradnl"/>
            </w:rPr>
          </w:pPr>
          <w:hyperlink w:anchor="_Toc13988359" w:history="1">
            <w:r w:rsidR="004A11DD" w:rsidRPr="00191633">
              <w:rPr>
                <w:rStyle w:val="Hipervnculo"/>
                <w:rFonts w:ascii="Arial" w:hAnsi="Arial" w:cs="Arial"/>
                <w:noProof/>
                <w:lang w:val="es-ES_tradnl"/>
              </w:rPr>
              <w:t>Gestión de la Comunicación</w:t>
            </w:r>
            <w:r w:rsidR="004A11DD">
              <w:rPr>
                <w:noProof/>
                <w:webHidden/>
              </w:rPr>
              <w:tab/>
            </w:r>
            <w:r w:rsidR="004A11DD">
              <w:rPr>
                <w:noProof/>
                <w:webHidden/>
              </w:rPr>
              <w:fldChar w:fldCharType="begin"/>
            </w:r>
            <w:r w:rsidR="004A11DD">
              <w:rPr>
                <w:noProof/>
                <w:webHidden/>
              </w:rPr>
              <w:instrText xml:space="preserve"> PAGEREF _Toc13988359 \h </w:instrText>
            </w:r>
            <w:r w:rsidR="004A11DD">
              <w:rPr>
                <w:noProof/>
                <w:webHidden/>
              </w:rPr>
            </w:r>
            <w:r w:rsidR="004A11DD">
              <w:rPr>
                <w:noProof/>
                <w:webHidden/>
              </w:rPr>
              <w:fldChar w:fldCharType="separate"/>
            </w:r>
            <w:r w:rsidR="004A11DD">
              <w:rPr>
                <w:noProof/>
                <w:webHidden/>
              </w:rPr>
              <w:t>28</w:t>
            </w:r>
            <w:r w:rsidR="004A11DD">
              <w:rPr>
                <w:noProof/>
                <w:webHidden/>
              </w:rPr>
              <w:fldChar w:fldCharType="end"/>
            </w:r>
          </w:hyperlink>
        </w:p>
        <w:p w14:paraId="69F8A3A3" w14:textId="3F3703B4" w:rsidR="004A11DD" w:rsidRDefault="000B5AA8" w:rsidP="00872A8D">
          <w:pPr>
            <w:pStyle w:val="TDC1"/>
            <w:spacing w:line="240" w:lineRule="auto"/>
            <w:jc w:val="center"/>
            <w:rPr>
              <w:rFonts w:eastAsiaTheme="minorEastAsia"/>
              <w:noProof/>
              <w:sz w:val="24"/>
              <w:szCs w:val="24"/>
              <w:lang w:val="es-CR" w:eastAsia="es-ES_tradnl"/>
            </w:rPr>
          </w:pPr>
          <w:hyperlink w:anchor="_Toc13988360" w:history="1">
            <w:r w:rsidR="004A11DD" w:rsidRPr="00191633">
              <w:rPr>
                <w:rStyle w:val="Hipervnculo"/>
                <w:rFonts w:ascii="Arial" w:hAnsi="Arial" w:cs="Arial"/>
                <w:noProof/>
                <w:lang w:val="es-ES_tradnl"/>
              </w:rPr>
              <w:t>Gestión Externa, regionalización e internacionalización:</w:t>
            </w:r>
            <w:r w:rsidR="004A11DD">
              <w:rPr>
                <w:noProof/>
                <w:webHidden/>
              </w:rPr>
              <w:tab/>
            </w:r>
            <w:r w:rsidR="004A11DD">
              <w:rPr>
                <w:noProof/>
                <w:webHidden/>
              </w:rPr>
              <w:fldChar w:fldCharType="begin"/>
            </w:r>
            <w:r w:rsidR="004A11DD">
              <w:rPr>
                <w:noProof/>
                <w:webHidden/>
              </w:rPr>
              <w:instrText xml:space="preserve"> PAGEREF _Toc13988360 \h </w:instrText>
            </w:r>
            <w:r w:rsidR="004A11DD">
              <w:rPr>
                <w:noProof/>
                <w:webHidden/>
              </w:rPr>
            </w:r>
            <w:r w:rsidR="004A11DD">
              <w:rPr>
                <w:noProof/>
                <w:webHidden/>
              </w:rPr>
              <w:fldChar w:fldCharType="separate"/>
            </w:r>
            <w:r w:rsidR="004A11DD">
              <w:rPr>
                <w:noProof/>
                <w:webHidden/>
              </w:rPr>
              <w:t>32</w:t>
            </w:r>
            <w:r w:rsidR="004A11DD">
              <w:rPr>
                <w:noProof/>
                <w:webHidden/>
              </w:rPr>
              <w:fldChar w:fldCharType="end"/>
            </w:r>
          </w:hyperlink>
        </w:p>
        <w:p w14:paraId="187FF1C0" w14:textId="7BB6748A" w:rsidR="00ED6B7E" w:rsidRPr="000946A8" w:rsidRDefault="00ED6B7E" w:rsidP="00872A8D">
          <w:pPr>
            <w:spacing w:after="0" w:line="240" w:lineRule="auto"/>
            <w:jc w:val="center"/>
            <w:rPr>
              <w:rFonts w:ascii="Arial" w:eastAsia="Times New Roman" w:hAnsi="Arial" w:cs="Arial"/>
            </w:rPr>
          </w:pPr>
          <w:r w:rsidRPr="000946A8">
            <w:rPr>
              <w:rFonts w:ascii="Arial" w:hAnsi="Arial" w:cs="Arial"/>
            </w:rPr>
            <w:fldChar w:fldCharType="end"/>
          </w:r>
        </w:p>
      </w:sdtContent>
    </w:sdt>
    <w:p w14:paraId="76D4AFC8" w14:textId="252F3DA7" w:rsidR="003E2AAD" w:rsidRPr="000946A8" w:rsidRDefault="00D80CF8" w:rsidP="00872A8D">
      <w:pPr>
        <w:spacing w:after="0" w:line="240" w:lineRule="auto"/>
        <w:rPr>
          <w:rFonts w:ascii="Arial" w:hAnsi="Arial" w:cs="Arial"/>
          <w:sz w:val="32"/>
          <w:lang w:val="es-CR"/>
        </w:rPr>
      </w:pPr>
      <w:r w:rsidRPr="000946A8">
        <w:rPr>
          <w:rFonts w:ascii="Arial" w:hAnsi="Arial" w:cs="Arial"/>
          <w:sz w:val="32"/>
          <w:lang w:val="es-CR"/>
        </w:rPr>
        <w:br w:type="page"/>
      </w:r>
    </w:p>
    <w:p w14:paraId="189FFEC1" w14:textId="79FFA353" w:rsidR="00042601" w:rsidRPr="000946A8" w:rsidRDefault="003E2AAD" w:rsidP="00872A8D">
      <w:pPr>
        <w:pStyle w:val="Ttulo1"/>
        <w:spacing w:before="0" w:line="240" w:lineRule="auto"/>
        <w:rPr>
          <w:rFonts w:ascii="Arial" w:hAnsi="Arial" w:cs="Arial"/>
          <w:sz w:val="22"/>
          <w:szCs w:val="22"/>
          <w:lang w:val="es-ES_tradnl"/>
        </w:rPr>
      </w:pPr>
      <w:bookmarkStart w:id="0" w:name="_Toc13988352"/>
      <w:r w:rsidRPr="000946A8">
        <w:rPr>
          <w:rFonts w:ascii="Arial" w:hAnsi="Arial" w:cs="Arial"/>
          <w:sz w:val="22"/>
          <w:szCs w:val="22"/>
          <w:lang w:val="es-ES_tradnl"/>
        </w:rPr>
        <w:lastRenderedPageBreak/>
        <w:t>Presentación</w:t>
      </w:r>
      <w:bookmarkEnd w:id="0"/>
    </w:p>
    <w:p w14:paraId="5F299AEA" w14:textId="77777777" w:rsidR="00A16A86" w:rsidRPr="000946A8" w:rsidRDefault="00A16A86" w:rsidP="00872A8D">
      <w:pPr>
        <w:spacing w:after="0" w:line="240" w:lineRule="auto"/>
        <w:jc w:val="both"/>
        <w:outlineLvl w:val="0"/>
        <w:rPr>
          <w:rFonts w:ascii="Arial" w:hAnsi="Arial" w:cs="Arial"/>
          <w:lang w:val="es-CR"/>
        </w:rPr>
      </w:pPr>
    </w:p>
    <w:p w14:paraId="461D2477" w14:textId="77777777" w:rsidR="00826021" w:rsidRPr="000946A8" w:rsidRDefault="7F175E9B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t xml:space="preserve">El documento a continuación resume la gestión de la Comisión de Autoevaluación del Instituto de Investigaciones Psicológicas que inició hace dos años su </w:t>
      </w:r>
      <w:r w:rsidR="00826021" w:rsidRPr="000946A8">
        <w:rPr>
          <w:rFonts w:ascii="Arial" w:hAnsi="Arial" w:cs="Arial"/>
          <w:lang w:val="es-CR"/>
        </w:rPr>
        <w:t>labor y concluye con e</w:t>
      </w:r>
      <w:r w:rsidR="00C85DBA" w:rsidRPr="000946A8">
        <w:rPr>
          <w:rFonts w:ascii="Arial" w:hAnsi="Arial" w:cs="Arial"/>
          <w:lang w:val="es-CR"/>
        </w:rPr>
        <w:t>ste</w:t>
      </w:r>
      <w:r w:rsidR="003E2AAD" w:rsidRPr="000946A8">
        <w:rPr>
          <w:rFonts w:ascii="Arial" w:hAnsi="Arial" w:cs="Arial"/>
          <w:lang w:val="es-CR"/>
        </w:rPr>
        <w:t xml:space="preserve"> Plan de Mejor</w:t>
      </w:r>
      <w:r w:rsidR="00A304C5" w:rsidRPr="000946A8">
        <w:rPr>
          <w:rFonts w:ascii="Arial" w:hAnsi="Arial" w:cs="Arial"/>
          <w:lang w:val="es-CR"/>
        </w:rPr>
        <w:t>amiento</w:t>
      </w:r>
      <w:r w:rsidR="00826021" w:rsidRPr="000946A8">
        <w:rPr>
          <w:rFonts w:ascii="Arial" w:hAnsi="Arial" w:cs="Arial"/>
          <w:lang w:val="es-CR"/>
        </w:rPr>
        <w:t>.</w:t>
      </w:r>
    </w:p>
    <w:p w14:paraId="711CEA44" w14:textId="77777777" w:rsidR="00826021" w:rsidRPr="000946A8" w:rsidRDefault="00826021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1BE13076" w14:textId="0B59FC89" w:rsidR="003E2AAD" w:rsidRPr="000946A8" w:rsidRDefault="00826021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t xml:space="preserve">En el mismo se </w:t>
      </w:r>
      <w:r w:rsidR="00A304C5" w:rsidRPr="000946A8">
        <w:rPr>
          <w:rFonts w:ascii="Arial" w:hAnsi="Arial" w:cs="Arial"/>
          <w:lang w:val="es-CR"/>
        </w:rPr>
        <w:t>ofrece</w:t>
      </w:r>
      <w:r w:rsidRPr="000946A8">
        <w:rPr>
          <w:rFonts w:ascii="Arial" w:hAnsi="Arial" w:cs="Arial"/>
          <w:lang w:val="es-CR"/>
        </w:rPr>
        <w:t>n</w:t>
      </w:r>
      <w:r w:rsidR="00A304C5" w:rsidRPr="000946A8">
        <w:rPr>
          <w:rFonts w:ascii="Arial" w:hAnsi="Arial" w:cs="Arial"/>
          <w:lang w:val="es-CR"/>
        </w:rPr>
        <w:t xml:space="preserve"> los lineamientos derivados del proceso de autoevaluación del Instituto de Investigaciones Psicológicas, </w:t>
      </w:r>
      <w:r w:rsidR="003E2AAD" w:rsidRPr="000946A8">
        <w:rPr>
          <w:rFonts w:ascii="Arial" w:hAnsi="Arial" w:cs="Arial"/>
          <w:lang w:val="es-CR"/>
        </w:rPr>
        <w:t xml:space="preserve">que deben </w:t>
      </w:r>
      <w:r w:rsidR="00A304C5" w:rsidRPr="000946A8">
        <w:rPr>
          <w:rFonts w:ascii="Arial" w:hAnsi="Arial" w:cs="Arial"/>
          <w:lang w:val="es-CR"/>
        </w:rPr>
        <w:t xml:space="preserve">orientar al trabajo </w:t>
      </w:r>
      <w:r w:rsidR="00B74269" w:rsidRPr="000946A8">
        <w:rPr>
          <w:rFonts w:ascii="Arial" w:hAnsi="Arial" w:cs="Arial"/>
          <w:lang w:val="es-CR"/>
        </w:rPr>
        <w:t>del IIP</w:t>
      </w:r>
      <w:r w:rsidR="00A304C5" w:rsidRPr="000946A8">
        <w:rPr>
          <w:rFonts w:ascii="Arial" w:hAnsi="Arial" w:cs="Arial"/>
          <w:lang w:val="es-CR"/>
        </w:rPr>
        <w:t xml:space="preserve">, </w:t>
      </w:r>
      <w:r w:rsidR="00B74269" w:rsidRPr="000946A8">
        <w:rPr>
          <w:rFonts w:ascii="Arial" w:hAnsi="Arial" w:cs="Arial"/>
          <w:lang w:val="es-CR"/>
        </w:rPr>
        <w:t xml:space="preserve">el </w:t>
      </w:r>
      <w:r w:rsidR="00A304C5" w:rsidRPr="000946A8">
        <w:rPr>
          <w:rFonts w:ascii="Arial" w:hAnsi="Arial" w:cs="Arial"/>
          <w:lang w:val="es-CR"/>
        </w:rPr>
        <w:t xml:space="preserve">incremento de la </w:t>
      </w:r>
      <w:r w:rsidR="003E2AAD" w:rsidRPr="000946A8">
        <w:rPr>
          <w:rFonts w:ascii="Arial" w:hAnsi="Arial" w:cs="Arial"/>
          <w:lang w:val="es-CR"/>
        </w:rPr>
        <w:t xml:space="preserve">calidad de vida del personal y rendimiento </w:t>
      </w:r>
      <w:r w:rsidR="00941977">
        <w:rPr>
          <w:rFonts w:ascii="Arial" w:hAnsi="Arial" w:cs="Arial"/>
          <w:lang w:val="es-CR"/>
        </w:rPr>
        <w:t>de la Unidad</w:t>
      </w:r>
      <w:r w:rsidR="003E2AAD" w:rsidRPr="000946A8">
        <w:rPr>
          <w:rFonts w:ascii="Arial" w:hAnsi="Arial" w:cs="Arial"/>
          <w:lang w:val="es-CR"/>
        </w:rPr>
        <w:t xml:space="preserve"> dentro del marco universitario de los próximos diez años.</w:t>
      </w:r>
    </w:p>
    <w:p w14:paraId="7807D18C" w14:textId="77777777" w:rsidR="000330F6" w:rsidRPr="000946A8" w:rsidRDefault="000330F6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290CEE5E" w14:textId="0E95EDD2" w:rsidR="003E2AAD" w:rsidRPr="000946A8" w:rsidRDefault="468417E6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t>Los insumos en que se basa provienen de un proceso en que se han llevado a cabo las siguientes actividades:</w:t>
      </w:r>
    </w:p>
    <w:p w14:paraId="752D7324" w14:textId="77777777" w:rsidR="000330F6" w:rsidRPr="000946A8" w:rsidRDefault="000330F6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70215B45" w14:textId="77777777" w:rsidR="003E2AAD" w:rsidRPr="00872A8D" w:rsidRDefault="003E2AAD" w:rsidP="00872A8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es-CR"/>
        </w:rPr>
      </w:pPr>
      <w:r w:rsidRPr="00872A8D">
        <w:rPr>
          <w:rFonts w:ascii="Arial" w:hAnsi="Arial" w:cs="Arial"/>
          <w:lang w:val="es-CR"/>
        </w:rPr>
        <w:t>Planeamiento por parte de la Comisión de Autoevaluación</w:t>
      </w:r>
    </w:p>
    <w:p w14:paraId="4AB75F13" w14:textId="77777777" w:rsidR="003E2AAD" w:rsidRPr="00872A8D" w:rsidRDefault="003E2AAD" w:rsidP="00872A8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es-CR"/>
        </w:rPr>
      </w:pPr>
      <w:r w:rsidRPr="00872A8D">
        <w:rPr>
          <w:rFonts w:ascii="Arial" w:hAnsi="Arial" w:cs="Arial"/>
          <w:lang w:val="es-CR"/>
        </w:rPr>
        <w:t>Reuniones de trabajo al interior de los grupos de investigación del IIP</w:t>
      </w:r>
    </w:p>
    <w:p w14:paraId="77C7433A" w14:textId="77777777" w:rsidR="003E2AAD" w:rsidRPr="00872A8D" w:rsidRDefault="003E2AAD" w:rsidP="00872A8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es-CR"/>
        </w:rPr>
      </w:pPr>
      <w:r w:rsidRPr="00872A8D">
        <w:rPr>
          <w:rFonts w:ascii="Arial" w:hAnsi="Arial" w:cs="Arial"/>
          <w:lang w:val="es-CR"/>
        </w:rPr>
        <w:t>Sistematización y validación de los aportes grupales</w:t>
      </w:r>
    </w:p>
    <w:p w14:paraId="326AF46B" w14:textId="77777777" w:rsidR="00323CC7" w:rsidRPr="00872A8D" w:rsidRDefault="00323CC7" w:rsidP="00872A8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es-CR"/>
        </w:rPr>
      </w:pPr>
      <w:r w:rsidRPr="00872A8D">
        <w:rPr>
          <w:rFonts w:ascii="Arial" w:hAnsi="Arial" w:cs="Arial"/>
          <w:lang w:val="es-CR"/>
        </w:rPr>
        <w:t>Aplicación de una encuesta anónima en línea individual</w:t>
      </w:r>
    </w:p>
    <w:p w14:paraId="4C2F7986" w14:textId="77777777" w:rsidR="003E2AAD" w:rsidRPr="00872A8D" w:rsidRDefault="003E2AAD" w:rsidP="00872A8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es-CR"/>
        </w:rPr>
      </w:pPr>
      <w:r w:rsidRPr="00872A8D">
        <w:rPr>
          <w:rFonts w:ascii="Arial" w:hAnsi="Arial" w:cs="Arial"/>
          <w:lang w:val="es-CR"/>
        </w:rPr>
        <w:t xml:space="preserve">Redacción del Documento Maestro </w:t>
      </w:r>
      <w:r w:rsidR="00323CC7" w:rsidRPr="00872A8D">
        <w:rPr>
          <w:rFonts w:ascii="Arial" w:hAnsi="Arial" w:cs="Arial"/>
          <w:lang w:val="es-CR"/>
        </w:rPr>
        <w:t>2016</w:t>
      </w:r>
    </w:p>
    <w:p w14:paraId="540551B5" w14:textId="77777777" w:rsidR="00D80CF8" w:rsidRPr="00872A8D" w:rsidRDefault="00D80CF8" w:rsidP="00872A8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es-CR"/>
        </w:rPr>
      </w:pPr>
      <w:r w:rsidRPr="00872A8D">
        <w:rPr>
          <w:rFonts w:ascii="Arial" w:hAnsi="Arial" w:cs="Arial"/>
          <w:lang w:val="es-CR"/>
        </w:rPr>
        <w:t>Aplicación de Guías Externas de Evaluación de la Vicerrectoría de Investigación</w:t>
      </w:r>
    </w:p>
    <w:p w14:paraId="1F436286" w14:textId="66CCC8F8" w:rsidR="00D80CF8" w:rsidRPr="00872A8D" w:rsidRDefault="7F175E9B" w:rsidP="00872A8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es-CR"/>
        </w:rPr>
      </w:pPr>
      <w:r w:rsidRPr="00872A8D">
        <w:rPr>
          <w:rFonts w:ascii="Arial" w:hAnsi="Arial" w:cs="Arial"/>
          <w:lang w:val="es-CR"/>
        </w:rPr>
        <w:t>La visita de dos pares externos (la Dra. Judith Gibbons, Profesora Emérita de la Universidad de St. Luis y el Dr. Rolando Díaz-Loving, Profesor de la Universidad Autónoma de México)</w:t>
      </w:r>
      <w:r w:rsidR="00D80CF8" w:rsidRPr="00872A8D">
        <w:rPr>
          <w:rFonts w:ascii="Arial" w:hAnsi="Arial" w:cs="Arial"/>
          <w:lang w:val="es-CR"/>
        </w:rPr>
        <w:t>, quienes contaron con los siguientes insumos: Reuniones con autoridades universitarias (Rectoría, Vicerrectoría de Investigación, Ex directores el IIP, Dirección EPS, Directores de Centros investigación colaboradores cercanos, Grupos de investigación, Asistentes de investigación y Comisión interna de autoevaluación.</w:t>
      </w:r>
    </w:p>
    <w:p w14:paraId="2558FC6D" w14:textId="77777777" w:rsidR="00C85DBA" w:rsidRPr="000946A8" w:rsidRDefault="00C85DBA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4BAF53F6" w14:textId="23BBF748" w:rsidR="00A304C5" w:rsidRPr="000946A8" w:rsidRDefault="7F175E9B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t xml:space="preserve">Todos los insumos obtenidos de estos </w:t>
      </w:r>
      <w:r w:rsidR="00826021" w:rsidRPr="000946A8">
        <w:rPr>
          <w:rFonts w:ascii="Arial" w:hAnsi="Arial" w:cs="Arial"/>
          <w:lang w:val="es-CR"/>
        </w:rPr>
        <w:t>medios</w:t>
      </w:r>
      <w:r w:rsidRPr="000946A8">
        <w:rPr>
          <w:rFonts w:ascii="Arial" w:hAnsi="Arial" w:cs="Arial"/>
          <w:lang w:val="es-CR"/>
        </w:rPr>
        <w:t>, han sido revisados mediante un proceso de verificación y confirmación entre las diferentes fuentes. Se han tomado los insumos provenientes del personal, actividades coordinadas por los Pares Evaluadores, cuestionarios</w:t>
      </w:r>
      <w:r w:rsidR="00941977">
        <w:rPr>
          <w:rFonts w:ascii="Arial" w:hAnsi="Arial" w:cs="Arial"/>
          <w:lang w:val="es-CR"/>
        </w:rPr>
        <w:t xml:space="preserve">, discusiones a lo interno de los grupos de investigación, y discusiones en el Consejo Científico y Consejo Asesor, </w:t>
      </w:r>
      <w:r w:rsidRPr="000946A8">
        <w:rPr>
          <w:rFonts w:ascii="Arial" w:hAnsi="Arial" w:cs="Arial"/>
          <w:lang w:val="es-CR"/>
        </w:rPr>
        <w:t>todo refrendado por la Comisión de Autoevaluación.</w:t>
      </w:r>
    </w:p>
    <w:p w14:paraId="41445B16" w14:textId="77777777" w:rsidR="00C85DBA" w:rsidRPr="000946A8" w:rsidRDefault="00C85DBA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2034F4D6" w14:textId="19C4805F" w:rsidR="003E2AAD" w:rsidRPr="000946A8" w:rsidRDefault="468417E6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t xml:space="preserve">Con el fin de resumir el proceso, la Comisión de Autoevaluación ofrece a continuación los insumos a partir de </w:t>
      </w:r>
      <w:r w:rsidRPr="000946A8">
        <w:rPr>
          <w:rFonts w:ascii="Arial" w:hAnsi="Arial" w:cs="Arial"/>
          <w:b/>
          <w:bCs/>
          <w:lang w:val="es-CR"/>
        </w:rPr>
        <w:t>seis grandes áreas problema</w:t>
      </w:r>
      <w:r w:rsidRPr="000946A8">
        <w:rPr>
          <w:rFonts w:ascii="Arial" w:hAnsi="Arial" w:cs="Arial"/>
          <w:lang w:val="es-CR"/>
        </w:rPr>
        <w:t xml:space="preserve"> que fueron identificadas:</w:t>
      </w:r>
    </w:p>
    <w:p w14:paraId="2AA181DF" w14:textId="77777777" w:rsidR="00323CC7" w:rsidRPr="000946A8" w:rsidRDefault="00323CC7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11001078" w14:textId="77777777" w:rsidR="00323CC7" w:rsidRPr="000946A8" w:rsidRDefault="00323CC7" w:rsidP="00872A8D">
      <w:pPr>
        <w:pStyle w:val="Prrafodelista"/>
        <w:numPr>
          <w:ilvl w:val="0"/>
          <w:numId w:val="2"/>
        </w:numPr>
        <w:spacing w:after="0" w:line="240" w:lineRule="auto"/>
        <w:ind w:firstLine="0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lastRenderedPageBreak/>
        <w:t>Gestión Académica</w:t>
      </w:r>
    </w:p>
    <w:p w14:paraId="4A8497DF" w14:textId="51E441D6" w:rsidR="00323CC7" w:rsidRPr="000946A8" w:rsidRDefault="00323CC7" w:rsidP="00872A8D">
      <w:pPr>
        <w:pStyle w:val="Prrafodelista"/>
        <w:numPr>
          <w:ilvl w:val="0"/>
          <w:numId w:val="2"/>
        </w:numPr>
        <w:spacing w:after="0" w:line="240" w:lineRule="auto"/>
        <w:ind w:firstLine="0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t xml:space="preserve">Gestión </w:t>
      </w:r>
      <w:r w:rsidR="00BE1D20" w:rsidRPr="000946A8">
        <w:rPr>
          <w:rFonts w:ascii="Arial" w:hAnsi="Arial" w:cs="Arial"/>
          <w:lang w:val="es-CR"/>
        </w:rPr>
        <w:t>Académico-</w:t>
      </w:r>
      <w:r w:rsidRPr="000946A8">
        <w:rPr>
          <w:rFonts w:ascii="Arial" w:hAnsi="Arial" w:cs="Arial"/>
          <w:lang w:val="es-CR"/>
        </w:rPr>
        <w:t>Admin</w:t>
      </w:r>
      <w:r w:rsidR="00BE1D20" w:rsidRPr="000946A8">
        <w:rPr>
          <w:rFonts w:ascii="Arial" w:hAnsi="Arial" w:cs="Arial"/>
          <w:lang w:val="es-CR"/>
        </w:rPr>
        <w:t>istrativa</w:t>
      </w:r>
    </w:p>
    <w:p w14:paraId="5BC31C67" w14:textId="51914497" w:rsidR="00323CC7" w:rsidRPr="000946A8" w:rsidRDefault="00323CC7" w:rsidP="00872A8D">
      <w:pPr>
        <w:pStyle w:val="Prrafodelista"/>
        <w:numPr>
          <w:ilvl w:val="0"/>
          <w:numId w:val="2"/>
        </w:numPr>
        <w:spacing w:after="0" w:line="240" w:lineRule="auto"/>
        <w:ind w:firstLine="0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t xml:space="preserve">Gestión </w:t>
      </w:r>
      <w:r w:rsidR="00BE1D20" w:rsidRPr="000946A8">
        <w:rPr>
          <w:rFonts w:ascii="Arial" w:hAnsi="Arial" w:cs="Arial"/>
          <w:lang w:val="es-CR"/>
        </w:rPr>
        <w:t>de la Docencia</w:t>
      </w:r>
    </w:p>
    <w:p w14:paraId="672585D0" w14:textId="4E595174" w:rsidR="00323CC7" w:rsidRPr="000946A8" w:rsidRDefault="00323CC7" w:rsidP="00872A8D">
      <w:pPr>
        <w:pStyle w:val="Prrafodelista"/>
        <w:numPr>
          <w:ilvl w:val="0"/>
          <w:numId w:val="2"/>
        </w:numPr>
        <w:spacing w:after="0" w:line="240" w:lineRule="auto"/>
        <w:ind w:firstLine="0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t xml:space="preserve">Gestión de </w:t>
      </w:r>
      <w:r w:rsidR="00BE1D20" w:rsidRPr="000946A8">
        <w:rPr>
          <w:rFonts w:ascii="Arial" w:hAnsi="Arial" w:cs="Arial"/>
          <w:lang w:val="es-CR"/>
        </w:rPr>
        <w:t xml:space="preserve">la </w:t>
      </w:r>
      <w:r w:rsidRPr="000946A8">
        <w:rPr>
          <w:rFonts w:ascii="Arial" w:hAnsi="Arial" w:cs="Arial"/>
          <w:lang w:val="es-CR"/>
        </w:rPr>
        <w:t>Acción Social</w:t>
      </w:r>
    </w:p>
    <w:p w14:paraId="258B7A12" w14:textId="696A4FF5" w:rsidR="00323CC7" w:rsidRPr="000946A8" w:rsidRDefault="00323CC7" w:rsidP="00872A8D">
      <w:pPr>
        <w:pStyle w:val="Prrafodelista"/>
        <w:numPr>
          <w:ilvl w:val="0"/>
          <w:numId w:val="2"/>
        </w:numPr>
        <w:spacing w:after="0" w:line="240" w:lineRule="auto"/>
        <w:ind w:firstLine="0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t xml:space="preserve">Gestión de </w:t>
      </w:r>
      <w:r w:rsidR="00BE1D20" w:rsidRPr="000946A8">
        <w:rPr>
          <w:rFonts w:ascii="Arial" w:hAnsi="Arial" w:cs="Arial"/>
          <w:lang w:val="es-CR"/>
        </w:rPr>
        <w:t xml:space="preserve">la </w:t>
      </w:r>
      <w:r w:rsidRPr="000946A8">
        <w:rPr>
          <w:rFonts w:ascii="Arial" w:hAnsi="Arial" w:cs="Arial"/>
          <w:lang w:val="es-CR"/>
        </w:rPr>
        <w:t>Comunicación</w:t>
      </w:r>
    </w:p>
    <w:p w14:paraId="72D6C187" w14:textId="083BF2E5" w:rsidR="00323CC7" w:rsidRPr="000946A8" w:rsidRDefault="00323CC7" w:rsidP="00872A8D">
      <w:pPr>
        <w:pStyle w:val="Prrafodelista"/>
        <w:numPr>
          <w:ilvl w:val="0"/>
          <w:numId w:val="2"/>
        </w:numPr>
        <w:spacing w:after="0" w:line="240" w:lineRule="auto"/>
        <w:ind w:firstLine="0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t>Gestión Externa</w:t>
      </w:r>
      <w:r w:rsidR="00B74269" w:rsidRPr="000946A8">
        <w:rPr>
          <w:rFonts w:ascii="Arial" w:hAnsi="Arial" w:cs="Arial"/>
          <w:lang w:val="es-CR"/>
        </w:rPr>
        <w:t xml:space="preserve">, </w:t>
      </w:r>
      <w:r w:rsidRPr="000946A8">
        <w:rPr>
          <w:rFonts w:ascii="Arial" w:hAnsi="Arial" w:cs="Arial"/>
          <w:lang w:val="es-CR"/>
        </w:rPr>
        <w:t>Regionalización</w:t>
      </w:r>
      <w:r w:rsidR="00B74269" w:rsidRPr="000946A8">
        <w:rPr>
          <w:rFonts w:ascii="Arial" w:hAnsi="Arial" w:cs="Arial"/>
          <w:lang w:val="es-CR"/>
        </w:rPr>
        <w:t xml:space="preserve"> e Internacionalización</w:t>
      </w:r>
    </w:p>
    <w:p w14:paraId="7EE1E5E6" w14:textId="77777777" w:rsidR="00522A12" w:rsidRPr="000946A8" w:rsidRDefault="00522A12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340BD527" w14:textId="3694C02C" w:rsidR="00312E2C" w:rsidRPr="000946A8" w:rsidRDefault="7F175E9B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t>Cada área problema se esquematiza en una tabla que presenta los diferentes retos identificados junto con la o las propuestas concretas para enfrentarlos. Este será una guía a tomar en cuenta por la Dirección, independientemente de las propuestas de cada período administrativo.</w:t>
      </w:r>
    </w:p>
    <w:p w14:paraId="796BAC60" w14:textId="77777777" w:rsidR="00D80CF8" w:rsidRPr="000946A8" w:rsidRDefault="00D80CF8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56D9C7B0" w14:textId="0916221A" w:rsidR="00E2417F" w:rsidRPr="000946A8" w:rsidRDefault="00E2417F" w:rsidP="00872A8D">
      <w:pPr>
        <w:pStyle w:val="Ttulo1"/>
        <w:spacing w:before="0" w:line="240" w:lineRule="auto"/>
        <w:rPr>
          <w:rFonts w:ascii="Arial" w:hAnsi="Arial" w:cs="Arial"/>
          <w:sz w:val="22"/>
          <w:szCs w:val="22"/>
          <w:lang w:val="es-ES_tradnl"/>
        </w:rPr>
      </w:pPr>
      <w:bookmarkStart w:id="1" w:name="_Toc13988353"/>
      <w:r w:rsidRPr="000946A8">
        <w:rPr>
          <w:rFonts w:ascii="Arial" w:hAnsi="Arial" w:cs="Arial"/>
          <w:sz w:val="22"/>
          <w:szCs w:val="22"/>
          <w:lang w:val="es-ES_tradnl"/>
        </w:rPr>
        <w:t>Implemen</w:t>
      </w:r>
      <w:r w:rsidR="0092144D" w:rsidRPr="000946A8">
        <w:rPr>
          <w:rFonts w:ascii="Arial" w:hAnsi="Arial" w:cs="Arial"/>
          <w:sz w:val="22"/>
          <w:szCs w:val="22"/>
          <w:lang w:val="es-ES_tradnl"/>
        </w:rPr>
        <w:t>t</w:t>
      </w:r>
      <w:r w:rsidRPr="000946A8">
        <w:rPr>
          <w:rFonts w:ascii="Arial" w:hAnsi="Arial" w:cs="Arial"/>
          <w:sz w:val="22"/>
          <w:szCs w:val="22"/>
          <w:lang w:val="es-ES_tradnl"/>
        </w:rPr>
        <w:t>ación</w:t>
      </w:r>
      <w:bookmarkEnd w:id="1"/>
    </w:p>
    <w:p w14:paraId="7BCE9DB9" w14:textId="77777777" w:rsidR="00E2417F" w:rsidRPr="000946A8" w:rsidRDefault="00E2417F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681275C9" w14:textId="6F4EA174" w:rsidR="00E2417F" w:rsidRPr="000946A8" w:rsidRDefault="7F175E9B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t xml:space="preserve">Este documento cuenta con el aval del Consejo Científico y </w:t>
      </w:r>
      <w:r w:rsidR="00941977">
        <w:rPr>
          <w:rFonts w:ascii="Arial" w:hAnsi="Arial" w:cs="Arial"/>
          <w:lang w:val="es-CR"/>
        </w:rPr>
        <w:t>el Consejo Asesor</w:t>
      </w:r>
      <w:r w:rsidRPr="000946A8">
        <w:rPr>
          <w:rFonts w:ascii="Arial" w:hAnsi="Arial" w:cs="Arial"/>
          <w:lang w:val="es-CR"/>
        </w:rPr>
        <w:t xml:space="preserve">. El plazo de vigencia del presente Plan de Mejoramiento será por diez años. </w:t>
      </w:r>
    </w:p>
    <w:p w14:paraId="22CAE332" w14:textId="77777777" w:rsidR="00826021" w:rsidRPr="000946A8" w:rsidRDefault="00826021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5C7AAF88" w14:textId="7EFCE848" w:rsidR="00826021" w:rsidRPr="000946A8" w:rsidRDefault="00826021" w:rsidP="00872A8D">
      <w:pPr>
        <w:pStyle w:val="Ttulo1"/>
        <w:spacing w:before="0" w:line="240" w:lineRule="auto"/>
        <w:rPr>
          <w:rFonts w:ascii="Arial" w:hAnsi="Arial" w:cs="Arial"/>
          <w:sz w:val="22"/>
          <w:szCs w:val="22"/>
          <w:lang w:val="es-CR"/>
        </w:rPr>
      </w:pPr>
      <w:bookmarkStart w:id="2" w:name="_Toc13988354"/>
      <w:r w:rsidRPr="000946A8">
        <w:rPr>
          <w:rFonts w:ascii="Arial" w:hAnsi="Arial" w:cs="Arial"/>
          <w:sz w:val="22"/>
          <w:szCs w:val="22"/>
          <w:lang w:val="es-CR"/>
        </w:rPr>
        <w:t>Agradecimiento</w:t>
      </w:r>
      <w:bookmarkEnd w:id="2"/>
    </w:p>
    <w:p w14:paraId="67139A21" w14:textId="77777777" w:rsidR="00826021" w:rsidRPr="000946A8" w:rsidRDefault="00826021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648760E8" w14:textId="21990E5F" w:rsidR="00826021" w:rsidRPr="000946A8" w:rsidRDefault="00F06398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t>Este trabajo ha sido posible gracias el esfuerzo conjunto de muchas personas, quienes desde las funciones asumidas, ha contribuido al proceso de discusión, análisis y evaluación que culmina con una propuesta colectiva que busca reflejar el sentir de todas y todos los funcionarios del Instituto de Investigaciones Psicológicas.</w:t>
      </w:r>
      <w:r w:rsidR="000E5182">
        <w:rPr>
          <w:rFonts w:ascii="Arial" w:hAnsi="Arial" w:cs="Arial"/>
          <w:lang w:val="es-CR"/>
        </w:rPr>
        <w:t xml:space="preserve"> </w:t>
      </w:r>
      <w:r w:rsidRPr="000946A8">
        <w:rPr>
          <w:rFonts w:ascii="Arial" w:hAnsi="Arial" w:cs="Arial"/>
          <w:lang w:val="es-CR"/>
        </w:rPr>
        <w:t>Así mismo se agradece el recurso experto que significaron los dos Evaluadores Externos:</w:t>
      </w:r>
      <w:r w:rsidR="000E5182">
        <w:rPr>
          <w:rFonts w:ascii="Arial" w:hAnsi="Arial" w:cs="Arial"/>
          <w:lang w:val="es-CR"/>
        </w:rPr>
        <w:t xml:space="preserve"> </w:t>
      </w:r>
      <w:r w:rsidRPr="000946A8">
        <w:rPr>
          <w:rFonts w:ascii="Arial" w:hAnsi="Arial" w:cs="Arial"/>
          <w:lang w:val="es-CR"/>
        </w:rPr>
        <w:t>Dra. Judith Gibbons y Dr. Rolando Díaz-Loving.</w:t>
      </w:r>
    </w:p>
    <w:p w14:paraId="389D8E4E" w14:textId="77777777" w:rsidR="00826021" w:rsidRPr="000946A8" w:rsidRDefault="00826021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5A7E033F" w14:textId="77777777" w:rsidR="007279E8" w:rsidRDefault="007279E8" w:rsidP="00872A8D">
      <w:pPr>
        <w:spacing w:line="240" w:lineRule="auto"/>
        <w:rPr>
          <w:rFonts w:ascii="Arial" w:eastAsiaTheme="majorEastAsia" w:hAnsi="Arial" w:cs="Arial"/>
          <w:b/>
          <w:bCs/>
          <w:color w:val="365F91" w:themeColor="accent1" w:themeShade="BF"/>
          <w:lang w:val="es-ES_tradnl"/>
        </w:rPr>
      </w:pPr>
      <w:r>
        <w:rPr>
          <w:rFonts w:ascii="Arial" w:hAnsi="Arial" w:cs="Arial"/>
          <w:lang w:val="es-ES_tradnl"/>
        </w:rPr>
        <w:br w:type="page"/>
      </w:r>
    </w:p>
    <w:p w14:paraId="524C9D4D" w14:textId="357166B5" w:rsidR="00C81C8A" w:rsidRPr="000946A8" w:rsidRDefault="00522A12" w:rsidP="00872A8D">
      <w:pPr>
        <w:pStyle w:val="Ttulo1"/>
        <w:spacing w:before="0" w:line="240" w:lineRule="auto"/>
        <w:rPr>
          <w:rFonts w:ascii="Arial" w:hAnsi="Arial" w:cs="Arial"/>
          <w:sz w:val="22"/>
          <w:szCs w:val="22"/>
          <w:lang w:val="es-ES_tradnl"/>
        </w:rPr>
      </w:pPr>
      <w:bookmarkStart w:id="3" w:name="_Toc13988355"/>
      <w:r w:rsidRPr="000946A8">
        <w:rPr>
          <w:rFonts w:ascii="Arial" w:hAnsi="Arial" w:cs="Arial"/>
          <w:sz w:val="22"/>
          <w:szCs w:val="22"/>
          <w:lang w:val="es-ES_tradnl"/>
        </w:rPr>
        <w:lastRenderedPageBreak/>
        <w:t>Gestión Académica</w:t>
      </w:r>
      <w:bookmarkEnd w:id="3"/>
    </w:p>
    <w:p w14:paraId="2DDBC157" w14:textId="77777777" w:rsidR="00522A12" w:rsidRPr="000946A8" w:rsidRDefault="00522A12" w:rsidP="00872A8D">
      <w:pPr>
        <w:spacing w:after="0" w:line="240" w:lineRule="auto"/>
        <w:jc w:val="center"/>
        <w:outlineLvl w:val="0"/>
        <w:rPr>
          <w:rFonts w:ascii="Arial" w:hAnsi="Arial" w:cs="Arial"/>
          <w:b/>
          <w:color w:val="1F497D" w:themeColor="text2"/>
          <w:lang w:val="es-ES_tradnl"/>
        </w:rPr>
      </w:pPr>
    </w:p>
    <w:p w14:paraId="603B67B7" w14:textId="152153DE" w:rsidR="00323CC7" w:rsidRPr="000946A8" w:rsidRDefault="7F175E9B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t>La gestión académica se identifica con el norte básico de la función académica del Instituto que oriente y guíe la ejecución propia de líneas y estrategias de investigación. Involucra desde la organización del Instituto, pasando por la consecución de fondos y financiamiento de proyectos de investigación; la gestión racional de los recursos, la evaluación de proyectos y la gestión del recurso humano.</w:t>
      </w:r>
    </w:p>
    <w:p w14:paraId="7E420478" w14:textId="77777777" w:rsidR="005D3031" w:rsidRPr="000946A8" w:rsidRDefault="005D3031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tbl>
      <w:tblPr>
        <w:tblStyle w:val="Tablaconcuadrcula"/>
        <w:tblW w:w="13070" w:type="dxa"/>
        <w:tblInd w:w="-34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  <w:gridCol w:w="2614"/>
      </w:tblGrid>
      <w:tr w:rsidR="007279E8" w:rsidRPr="000946A8" w14:paraId="689426D3" w14:textId="77777777" w:rsidTr="007279E8">
        <w:tc>
          <w:tcPr>
            <w:tcW w:w="2552" w:type="dxa"/>
          </w:tcPr>
          <w:p w14:paraId="68740C2E" w14:textId="77777777" w:rsidR="00545A42" w:rsidRPr="000946A8" w:rsidRDefault="00545A42" w:rsidP="00872A8D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Reto</w:t>
            </w:r>
          </w:p>
        </w:tc>
        <w:tc>
          <w:tcPr>
            <w:tcW w:w="2552" w:type="dxa"/>
          </w:tcPr>
          <w:p w14:paraId="4704378C" w14:textId="77777777" w:rsidR="00545A42" w:rsidRPr="000946A8" w:rsidRDefault="00545A42" w:rsidP="00872A8D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Propuesta</w:t>
            </w:r>
          </w:p>
        </w:tc>
        <w:tc>
          <w:tcPr>
            <w:tcW w:w="2552" w:type="dxa"/>
          </w:tcPr>
          <w:p w14:paraId="06B38037" w14:textId="77B9C527" w:rsidR="00545A42" w:rsidRPr="000946A8" w:rsidRDefault="00545A42" w:rsidP="00872A8D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 xml:space="preserve">Actividades </w:t>
            </w:r>
          </w:p>
        </w:tc>
        <w:tc>
          <w:tcPr>
            <w:tcW w:w="2552" w:type="dxa"/>
          </w:tcPr>
          <w:p w14:paraId="07D3D2D9" w14:textId="5402B3AB" w:rsidR="00545A42" w:rsidRPr="000946A8" w:rsidRDefault="00545A42" w:rsidP="00872A8D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Indicadores</w:t>
            </w:r>
          </w:p>
        </w:tc>
        <w:tc>
          <w:tcPr>
            <w:tcW w:w="2552" w:type="dxa"/>
          </w:tcPr>
          <w:p w14:paraId="644C9244" w14:textId="3859CE26" w:rsidR="00545A42" w:rsidRPr="000946A8" w:rsidRDefault="00545A42" w:rsidP="00872A8D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Evaluación</w:t>
            </w:r>
            <w:r w:rsidR="000B5AA8">
              <w:rPr>
                <w:rFonts w:ascii="Arial" w:hAnsi="Arial" w:cs="Arial"/>
                <w:b/>
                <w:lang w:val="es-CR"/>
              </w:rPr>
              <w:t xml:space="preserve"> del cumplimiento</w:t>
            </w:r>
          </w:p>
        </w:tc>
      </w:tr>
      <w:tr w:rsidR="007279E8" w:rsidRPr="000946A8" w14:paraId="33DD930C" w14:textId="77777777" w:rsidTr="007279E8">
        <w:tc>
          <w:tcPr>
            <w:tcW w:w="2552" w:type="dxa"/>
            <w:vMerge w:val="restart"/>
          </w:tcPr>
          <w:p w14:paraId="16A24A9E" w14:textId="56FE6947" w:rsidR="00545A42" w:rsidRPr="000946A8" w:rsidRDefault="00545A4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Actualizar la propuesta de organización del IIP</w:t>
            </w:r>
            <w:r w:rsidR="005619B5" w:rsidRPr="000946A8">
              <w:rPr>
                <w:rFonts w:ascii="Arial" w:hAnsi="Arial" w:cs="Arial"/>
                <w:lang w:val="es-CR"/>
              </w:rPr>
              <w:t>-</w:t>
            </w:r>
            <w:r w:rsidRPr="000946A8">
              <w:rPr>
                <w:rFonts w:ascii="Arial" w:hAnsi="Arial" w:cs="Arial"/>
                <w:lang w:val="es-CR"/>
              </w:rPr>
              <w:t>2007</w:t>
            </w:r>
          </w:p>
        </w:tc>
        <w:tc>
          <w:tcPr>
            <w:tcW w:w="2552" w:type="dxa"/>
          </w:tcPr>
          <w:p w14:paraId="34D5DE64" w14:textId="77777777" w:rsidR="00545A42" w:rsidRDefault="00545A4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Sistematizar y dar seguimiento al registro y memoria histórica del IIP</w:t>
            </w:r>
            <w:r w:rsidR="00EA181F" w:rsidRPr="000946A8">
              <w:rPr>
                <w:rFonts w:ascii="Arial" w:hAnsi="Arial" w:cs="Arial"/>
                <w:lang w:val="es-CR"/>
              </w:rPr>
              <w:t xml:space="preserve"> que permita visibilizar las distintas formas de organizació</w:t>
            </w:r>
            <w:bookmarkStart w:id="4" w:name="_GoBack"/>
            <w:bookmarkEnd w:id="4"/>
            <w:r w:rsidR="00EA181F" w:rsidRPr="000946A8">
              <w:rPr>
                <w:rFonts w:ascii="Arial" w:hAnsi="Arial" w:cs="Arial"/>
                <w:lang w:val="es-CR"/>
              </w:rPr>
              <w:t>n desde sus inicios</w:t>
            </w:r>
            <w:r w:rsidRPr="000946A8">
              <w:rPr>
                <w:rFonts w:ascii="Arial" w:hAnsi="Arial" w:cs="Arial"/>
                <w:lang w:val="es-CR"/>
              </w:rPr>
              <w:t>.</w:t>
            </w:r>
          </w:p>
          <w:p w14:paraId="286BABCB" w14:textId="338FF5CF" w:rsidR="007279E8" w:rsidRPr="000946A8" w:rsidRDefault="007279E8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55C4491D" w14:textId="16583198" w:rsidR="00545A42" w:rsidRPr="000946A8" w:rsidRDefault="00545A4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Inscribir Activida</w:t>
            </w:r>
            <w:r w:rsidR="00AC74C4" w:rsidRPr="000946A8">
              <w:rPr>
                <w:rFonts w:ascii="Arial" w:hAnsi="Arial" w:cs="Arial"/>
                <w:lang w:val="es-CR"/>
              </w:rPr>
              <w:t>d</w:t>
            </w:r>
            <w:r w:rsidR="006D34ED" w:rsidRPr="000946A8">
              <w:rPr>
                <w:rFonts w:ascii="Arial" w:hAnsi="Arial" w:cs="Arial"/>
                <w:lang w:val="es-CR"/>
              </w:rPr>
              <w:t xml:space="preserve"> </w:t>
            </w:r>
            <w:r w:rsidRPr="000946A8">
              <w:rPr>
                <w:rFonts w:ascii="Arial" w:hAnsi="Arial" w:cs="Arial"/>
                <w:lang w:val="es-CR"/>
              </w:rPr>
              <w:t>de apoyo investigación para sistematizar Memorias / seminario graduación</w:t>
            </w:r>
            <w:r w:rsidR="00D80CF8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307AD2DC" w14:textId="01927EEA" w:rsidR="00545A42" w:rsidRPr="000946A8" w:rsidRDefault="00545A4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Memoria publica</w:t>
            </w:r>
            <w:r w:rsidR="00302F6D">
              <w:rPr>
                <w:rFonts w:ascii="Arial" w:hAnsi="Arial" w:cs="Arial"/>
                <w:lang w:val="es-CR"/>
              </w:rPr>
              <w:t>da durante el 60 Aniversario del IIP</w:t>
            </w:r>
          </w:p>
        </w:tc>
        <w:tc>
          <w:tcPr>
            <w:tcW w:w="2552" w:type="dxa"/>
          </w:tcPr>
          <w:p w14:paraId="72F81F81" w14:textId="3171FC13" w:rsidR="00545A42" w:rsidRPr="000946A8" w:rsidRDefault="00302F6D" w:rsidP="00872A8D">
            <w:pPr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Consejo Científico y Consejo Asesor</w:t>
            </w:r>
          </w:p>
        </w:tc>
      </w:tr>
      <w:tr w:rsidR="007279E8" w:rsidRPr="000946A8" w14:paraId="1970A3F5" w14:textId="77777777" w:rsidTr="007279E8">
        <w:tc>
          <w:tcPr>
            <w:tcW w:w="2552" w:type="dxa"/>
            <w:vMerge/>
          </w:tcPr>
          <w:p w14:paraId="565EFE83" w14:textId="571D6975" w:rsidR="00545A42" w:rsidRPr="000946A8" w:rsidRDefault="00545A42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3D587E59" w14:textId="14D7BD90" w:rsidR="00545A42" w:rsidRPr="000946A8" w:rsidRDefault="00545A4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Reorganizar la estructura académica del Instituto</w:t>
            </w:r>
            <w:r w:rsidR="00D80CF8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1C8C5190" w14:textId="011D8B4D" w:rsidR="00545A42" w:rsidRPr="000946A8" w:rsidRDefault="007915EF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Trabajo interno de </w:t>
            </w:r>
            <w:r w:rsidR="00545A42" w:rsidRPr="000946A8">
              <w:rPr>
                <w:rFonts w:ascii="Arial" w:hAnsi="Arial" w:cs="Arial"/>
                <w:lang w:val="es-CR"/>
              </w:rPr>
              <w:t>Grupos</w:t>
            </w:r>
            <w:r w:rsidR="00D80CF8" w:rsidRPr="000946A8">
              <w:rPr>
                <w:rFonts w:ascii="Arial" w:hAnsi="Arial" w:cs="Arial"/>
                <w:lang w:val="es-CR"/>
              </w:rPr>
              <w:t>.</w:t>
            </w:r>
          </w:p>
          <w:p w14:paraId="42D72AF5" w14:textId="77777777" w:rsidR="00AC74C4" w:rsidRPr="000946A8" w:rsidRDefault="00AC74C4" w:rsidP="00872A8D">
            <w:pPr>
              <w:rPr>
                <w:rFonts w:ascii="Arial" w:hAnsi="Arial" w:cs="Arial"/>
                <w:lang w:val="es-CR"/>
              </w:rPr>
            </w:pPr>
          </w:p>
          <w:p w14:paraId="393B27D8" w14:textId="286DE2CA" w:rsidR="00545A42" w:rsidRPr="000946A8" w:rsidRDefault="007915EF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Puesta en común en </w:t>
            </w:r>
            <w:r w:rsidR="00545A42" w:rsidRPr="000946A8">
              <w:rPr>
                <w:rFonts w:ascii="Arial" w:hAnsi="Arial" w:cs="Arial"/>
                <w:lang w:val="es-CR"/>
              </w:rPr>
              <w:t xml:space="preserve">Jornadas de Planificación </w:t>
            </w:r>
            <w:r w:rsidR="00D80CF8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06F3EDDC" w14:textId="1AA228AA" w:rsidR="00545A42" w:rsidRPr="000946A8" w:rsidRDefault="007915EF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Nueva nomenclatura en Reglamento </w:t>
            </w:r>
            <w:r w:rsidR="00545A42" w:rsidRPr="000946A8">
              <w:rPr>
                <w:rFonts w:ascii="Arial" w:hAnsi="Arial" w:cs="Arial"/>
                <w:lang w:val="es-CR"/>
              </w:rPr>
              <w:t>(dic-)</w:t>
            </w:r>
            <w:r w:rsidR="00D80CF8" w:rsidRPr="000946A8">
              <w:rPr>
                <w:rFonts w:ascii="Arial" w:hAnsi="Arial" w:cs="Arial"/>
                <w:lang w:val="es-CR"/>
              </w:rPr>
              <w:t>.</w:t>
            </w:r>
          </w:p>
          <w:p w14:paraId="56F8B603" w14:textId="77777777" w:rsidR="00545A42" w:rsidRPr="000946A8" w:rsidRDefault="00545A42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1E6B678F" w14:textId="7E9FFDF4" w:rsidR="00302F6D" w:rsidRPr="000946A8" w:rsidRDefault="00302F6D" w:rsidP="00872A8D">
            <w:pPr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 xml:space="preserve">Consejo Científico y Consejo Asesor </w:t>
            </w:r>
          </w:p>
        </w:tc>
      </w:tr>
      <w:tr w:rsidR="007279E8" w:rsidRPr="000946A8" w14:paraId="683B6F46" w14:textId="77777777" w:rsidTr="007279E8">
        <w:tc>
          <w:tcPr>
            <w:tcW w:w="2552" w:type="dxa"/>
            <w:vMerge/>
          </w:tcPr>
          <w:p w14:paraId="114E9AAA" w14:textId="77777777" w:rsidR="00EA181F" w:rsidRPr="000946A8" w:rsidRDefault="00EA181F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28868166" w14:textId="6AC80441" w:rsidR="00EA181F" w:rsidRPr="000946A8" w:rsidRDefault="00EA181F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Promover una dinámica de trabajo de los grupos como laboratorios que proponen y ejecutan líneas de investigación.</w:t>
            </w:r>
          </w:p>
        </w:tc>
        <w:tc>
          <w:tcPr>
            <w:tcW w:w="2552" w:type="dxa"/>
          </w:tcPr>
          <w:p w14:paraId="673BCBDD" w14:textId="77777777" w:rsidR="00EA181F" w:rsidRPr="000946A8" w:rsidRDefault="00EA181F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Trabajo interno de Grupos.</w:t>
            </w:r>
          </w:p>
          <w:p w14:paraId="7C08D398" w14:textId="77777777" w:rsidR="00EA181F" w:rsidRPr="000946A8" w:rsidRDefault="00EA181F" w:rsidP="00872A8D">
            <w:pPr>
              <w:rPr>
                <w:rFonts w:ascii="Arial" w:hAnsi="Arial" w:cs="Arial"/>
                <w:lang w:val="es-CR"/>
              </w:rPr>
            </w:pPr>
          </w:p>
          <w:p w14:paraId="6520FEB9" w14:textId="59FECDF5" w:rsidR="00EA181F" w:rsidRPr="000946A8" w:rsidRDefault="00EA181F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Puesta en común en Jornadas de Planificación .</w:t>
            </w:r>
          </w:p>
        </w:tc>
        <w:tc>
          <w:tcPr>
            <w:tcW w:w="2552" w:type="dxa"/>
          </w:tcPr>
          <w:p w14:paraId="1944239A" w14:textId="1F3025CB" w:rsidR="00EA181F" w:rsidRPr="000946A8" w:rsidRDefault="00EA181F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Nueva nomenclatura en Reglamento (dic-).</w:t>
            </w:r>
          </w:p>
          <w:p w14:paraId="7E321289" w14:textId="77777777" w:rsidR="00EA181F" w:rsidRPr="000946A8" w:rsidRDefault="00EA181F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61FDFF63" w14:textId="5FB677E9" w:rsidR="00302F6D" w:rsidRPr="000946A8" w:rsidRDefault="00302F6D" w:rsidP="00872A8D">
            <w:pPr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 xml:space="preserve">Consejo Científico y Consejo asesor </w:t>
            </w:r>
          </w:p>
        </w:tc>
      </w:tr>
      <w:tr w:rsidR="007279E8" w:rsidRPr="000946A8" w14:paraId="7451F28F" w14:textId="77777777" w:rsidTr="007279E8">
        <w:tc>
          <w:tcPr>
            <w:tcW w:w="2552" w:type="dxa"/>
            <w:vMerge/>
          </w:tcPr>
          <w:p w14:paraId="2AD824EF" w14:textId="77777777" w:rsidR="00A2040C" w:rsidRPr="000946A8" w:rsidRDefault="00A2040C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410DA650" w14:textId="3A232E1B" w:rsidR="00A2040C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</w:rPr>
              <w:t>F</w:t>
            </w:r>
            <w:r w:rsidR="00A2040C" w:rsidRPr="000946A8">
              <w:rPr>
                <w:rFonts w:ascii="Arial" w:hAnsi="Arial" w:cs="Arial"/>
              </w:rPr>
              <w:t xml:space="preserve">ortalecer el carácter de los grupos de </w:t>
            </w:r>
            <w:r w:rsidR="00A2040C" w:rsidRPr="000946A8">
              <w:rPr>
                <w:rFonts w:ascii="Arial" w:hAnsi="Arial" w:cs="Arial"/>
              </w:rPr>
              <w:lastRenderedPageBreak/>
              <w:t>investigación, como soportes para la investigación</w:t>
            </w:r>
            <w:r w:rsidRPr="000946A8">
              <w:rPr>
                <w:rFonts w:ascii="Arial" w:hAnsi="Arial" w:cs="Arial"/>
              </w:rPr>
              <w:t xml:space="preserve">, </w:t>
            </w:r>
            <w:r w:rsidR="00A2040C" w:rsidRPr="000946A8">
              <w:rPr>
                <w:rFonts w:ascii="Arial" w:hAnsi="Arial" w:cs="Arial"/>
              </w:rPr>
              <w:t>la publicaci</w:t>
            </w:r>
            <w:r w:rsidRPr="000946A8">
              <w:rPr>
                <w:rFonts w:ascii="Arial" w:hAnsi="Arial" w:cs="Arial"/>
              </w:rPr>
              <w:t>ón</w:t>
            </w:r>
            <w:r w:rsidR="00A2040C" w:rsidRPr="000946A8">
              <w:rPr>
                <w:rFonts w:ascii="Arial" w:hAnsi="Arial" w:cs="Arial"/>
              </w:rPr>
              <w:t>, la gestión de fondos y la acción social</w:t>
            </w:r>
            <w:r w:rsidRPr="000946A8">
              <w:rPr>
                <w:rFonts w:ascii="Arial" w:hAnsi="Arial" w:cs="Arial"/>
              </w:rPr>
              <w:t xml:space="preserve"> en redes.</w:t>
            </w:r>
          </w:p>
        </w:tc>
        <w:tc>
          <w:tcPr>
            <w:tcW w:w="2552" w:type="dxa"/>
          </w:tcPr>
          <w:p w14:paraId="71A6AF9B" w14:textId="77777777" w:rsidR="00A2040C" w:rsidRPr="000946A8" w:rsidRDefault="00A2040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>Trabajo interno de Grupos.</w:t>
            </w:r>
          </w:p>
          <w:p w14:paraId="34202A87" w14:textId="77777777" w:rsidR="00A2040C" w:rsidRPr="000946A8" w:rsidRDefault="00A2040C" w:rsidP="00872A8D">
            <w:pPr>
              <w:rPr>
                <w:rFonts w:ascii="Arial" w:hAnsi="Arial" w:cs="Arial"/>
                <w:lang w:val="es-CR"/>
              </w:rPr>
            </w:pPr>
          </w:p>
          <w:p w14:paraId="43B21B76" w14:textId="1526A4E8" w:rsidR="00A2040C" w:rsidRPr="000946A8" w:rsidRDefault="00A2040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Puesta en común en Jornadas de Planificación .</w:t>
            </w:r>
          </w:p>
        </w:tc>
        <w:tc>
          <w:tcPr>
            <w:tcW w:w="2552" w:type="dxa"/>
          </w:tcPr>
          <w:p w14:paraId="5F8263E3" w14:textId="069108B0" w:rsidR="00A2040C" w:rsidRPr="000946A8" w:rsidRDefault="00A2040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>Nueva nomenclatura en Reglamento (dic-).</w:t>
            </w:r>
          </w:p>
          <w:p w14:paraId="22D453E3" w14:textId="77777777" w:rsidR="00A2040C" w:rsidRPr="000946A8" w:rsidRDefault="00A2040C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46A2F305" w14:textId="3A0E8E6F" w:rsidR="00A2040C" w:rsidRPr="000946A8" w:rsidRDefault="00302F6D" w:rsidP="00872A8D">
            <w:pPr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lastRenderedPageBreak/>
              <w:t xml:space="preserve">Consejo Científico y Consejo Asesor </w:t>
            </w:r>
          </w:p>
        </w:tc>
      </w:tr>
      <w:tr w:rsidR="007279E8" w:rsidRPr="000946A8" w14:paraId="05A0392A" w14:textId="77777777" w:rsidTr="007279E8">
        <w:tc>
          <w:tcPr>
            <w:tcW w:w="2552" w:type="dxa"/>
            <w:vMerge/>
          </w:tcPr>
          <w:p w14:paraId="4B28C95D" w14:textId="77777777" w:rsidR="00545A42" w:rsidRPr="000946A8" w:rsidRDefault="00545A42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0517D6AE" w14:textId="2B2D92EE" w:rsidR="00545A42" w:rsidRPr="000946A8" w:rsidRDefault="468417E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Regula</w:t>
            </w:r>
            <w:r w:rsidR="00A2040C" w:rsidRPr="000946A8">
              <w:rPr>
                <w:rFonts w:ascii="Arial" w:hAnsi="Arial" w:cs="Arial"/>
                <w:lang w:val="es-CR"/>
              </w:rPr>
              <w:t>r</w:t>
            </w:r>
            <w:r w:rsidRPr="000946A8">
              <w:rPr>
                <w:rFonts w:ascii="Arial" w:hAnsi="Arial" w:cs="Arial"/>
                <w:lang w:val="es-CR"/>
              </w:rPr>
              <w:t>, mediante reglamento, el funcionamiento de los grupos de investigación y la División de Medición y Evaluación Psicológica y Educativa, y sus potestades.</w:t>
            </w:r>
          </w:p>
        </w:tc>
        <w:tc>
          <w:tcPr>
            <w:tcW w:w="2552" w:type="dxa"/>
          </w:tcPr>
          <w:p w14:paraId="5DFB6A3E" w14:textId="77777777" w:rsidR="007915EF" w:rsidRPr="000946A8" w:rsidRDefault="007915EF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Ibidem</w:t>
            </w:r>
          </w:p>
          <w:p w14:paraId="45A37528" w14:textId="77777777" w:rsidR="00545A42" w:rsidRPr="000946A8" w:rsidRDefault="00545A42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7E937B18" w14:textId="48C1B342" w:rsidR="00545A42" w:rsidRPr="000946A8" w:rsidRDefault="007915EF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Incorporación en el </w:t>
            </w:r>
            <w:r w:rsidR="00545A42" w:rsidRPr="000946A8">
              <w:rPr>
                <w:rFonts w:ascii="Arial" w:hAnsi="Arial" w:cs="Arial"/>
                <w:lang w:val="es-CR"/>
              </w:rPr>
              <w:t xml:space="preserve">nuevo Reglamento Interno </w:t>
            </w:r>
            <w:r w:rsidRPr="000946A8">
              <w:rPr>
                <w:rFonts w:ascii="Arial" w:hAnsi="Arial" w:cs="Arial"/>
                <w:lang w:val="es-CR"/>
              </w:rPr>
              <w:t xml:space="preserve">de las propuestas de C. Autoevaluación </w:t>
            </w:r>
            <w:r w:rsidR="00545A42" w:rsidRPr="000946A8">
              <w:rPr>
                <w:rFonts w:ascii="Arial" w:hAnsi="Arial" w:cs="Arial"/>
                <w:lang w:val="es-CR"/>
              </w:rPr>
              <w:t>2020</w:t>
            </w:r>
            <w:r w:rsidR="00D80CF8" w:rsidRPr="000946A8">
              <w:rPr>
                <w:rFonts w:ascii="Arial" w:hAnsi="Arial" w:cs="Arial"/>
                <w:lang w:val="es-CR"/>
              </w:rPr>
              <w:t>.</w:t>
            </w:r>
          </w:p>
          <w:p w14:paraId="7AE63629" w14:textId="77777777" w:rsidR="00545A42" w:rsidRPr="000946A8" w:rsidRDefault="00545A42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6CB8B90E" w14:textId="5BF01D28" w:rsidR="00545A42" w:rsidRPr="000946A8" w:rsidRDefault="00302F6D" w:rsidP="00872A8D">
            <w:pPr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Consejo Científico y Consejo Asesor</w:t>
            </w:r>
            <w:r w:rsidR="00D80CF8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7279E8" w:rsidRPr="000946A8" w14:paraId="04A26D6A" w14:textId="4A8B407A" w:rsidTr="007279E8">
        <w:trPr>
          <w:trHeight w:val="2100"/>
        </w:trPr>
        <w:tc>
          <w:tcPr>
            <w:tcW w:w="2552" w:type="dxa"/>
            <w:vMerge/>
          </w:tcPr>
          <w:p w14:paraId="6EBDA319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40FC8A94" w14:textId="6E8B5369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Consolidar el grupo de investigación de Salud y Bienestar.</w:t>
            </w:r>
          </w:p>
          <w:p w14:paraId="5B356634" w14:textId="77777777" w:rsidR="005619B5" w:rsidRPr="000946A8" w:rsidRDefault="005619B5" w:rsidP="00872A8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A9EC996" w14:textId="3ECCE704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  <w:lang w:val="es-CR"/>
              </w:rPr>
              <w:t>Designar 1 T.C. para fortalecer al grupo de Salud y Bienestar.</w:t>
            </w:r>
          </w:p>
        </w:tc>
        <w:tc>
          <w:tcPr>
            <w:tcW w:w="2552" w:type="dxa"/>
          </w:tcPr>
          <w:p w14:paraId="28A83A2A" w14:textId="33567EDE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Un tiempo completo designado. </w:t>
            </w:r>
          </w:p>
        </w:tc>
        <w:tc>
          <w:tcPr>
            <w:tcW w:w="2552" w:type="dxa"/>
          </w:tcPr>
          <w:p w14:paraId="58CC1959" w14:textId="598092EA" w:rsidR="005619B5" w:rsidRPr="000946A8" w:rsidRDefault="00302F6D" w:rsidP="00872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R"/>
              </w:rPr>
              <w:t xml:space="preserve">Aprobado por </w:t>
            </w:r>
            <w:r w:rsidRPr="000946A8">
              <w:rPr>
                <w:rFonts w:ascii="Arial" w:hAnsi="Arial" w:cs="Arial"/>
                <w:lang w:val="es-CR"/>
              </w:rPr>
              <w:t>Consejo Científico y ratificado por Consejo Asesor</w:t>
            </w:r>
          </w:p>
        </w:tc>
      </w:tr>
      <w:tr w:rsidR="007279E8" w:rsidRPr="000946A8" w14:paraId="5518948D" w14:textId="77777777" w:rsidTr="007279E8">
        <w:tc>
          <w:tcPr>
            <w:tcW w:w="2552" w:type="dxa"/>
            <w:vMerge/>
          </w:tcPr>
          <w:p w14:paraId="3C3D7E7E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5CD2CE34" w14:textId="1AA71C5E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Redefinir y fortalecer las nuevas condiciones de trabajo del grupo de Procesos Neurobiológicos y Biopsicología al interior del IIP.</w:t>
            </w:r>
          </w:p>
        </w:tc>
        <w:tc>
          <w:tcPr>
            <w:tcW w:w="2552" w:type="dxa"/>
          </w:tcPr>
          <w:p w14:paraId="626DBE32" w14:textId="05A0F2F5" w:rsidR="005619B5" w:rsidRPr="000946A8" w:rsidRDefault="004E461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Destinar una s</w:t>
            </w:r>
            <w:r w:rsidR="005619B5" w:rsidRPr="000946A8">
              <w:rPr>
                <w:rFonts w:ascii="Arial" w:hAnsi="Arial" w:cs="Arial"/>
                <w:lang w:val="es-CR"/>
              </w:rPr>
              <w:t>esión del CC con el grupo.</w:t>
            </w:r>
          </w:p>
          <w:p w14:paraId="08D6BCAC" w14:textId="77777777" w:rsidR="004940EE" w:rsidRPr="000946A8" w:rsidRDefault="004940EE" w:rsidP="00872A8D">
            <w:pPr>
              <w:rPr>
                <w:rFonts w:ascii="Arial" w:hAnsi="Arial" w:cs="Arial"/>
                <w:lang w:val="es-CR"/>
              </w:rPr>
            </w:pPr>
          </w:p>
          <w:p w14:paraId="45B8F15B" w14:textId="44DC7B65" w:rsidR="004940EE" w:rsidRPr="000946A8" w:rsidRDefault="004940EE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Dar seguimiento a la solicitud del tiempo para el coordinador del laboratorio de electroencefalografía </w:t>
            </w:r>
          </w:p>
        </w:tc>
        <w:tc>
          <w:tcPr>
            <w:tcW w:w="2552" w:type="dxa"/>
          </w:tcPr>
          <w:p w14:paraId="1E3D90C3" w14:textId="151B1886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eastAsia="Times New Roman" w:hAnsi="Arial" w:cs="Arial"/>
              </w:rPr>
              <w:t xml:space="preserve">Propuesta académica de grupo de Procesos </w:t>
            </w:r>
            <w:r w:rsidR="000946A8" w:rsidRPr="000946A8">
              <w:rPr>
                <w:rFonts w:ascii="Arial" w:eastAsia="Times New Roman" w:hAnsi="Arial" w:cs="Arial"/>
              </w:rPr>
              <w:t>Neurobiológicos</w:t>
            </w:r>
            <w:r w:rsidRPr="000946A8">
              <w:rPr>
                <w:rFonts w:ascii="Arial" w:eastAsia="Times New Roman" w:hAnsi="Arial" w:cs="Arial"/>
              </w:rPr>
              <w:t xml:space="preserve"> y Biopsicología.</w:t>
            </w:r>
          </w:p>
        </w:tc>
        <w:tc>
          <w:tcPr>
            <w:tcW w:w="2552" w:type="dxa"/>
          </w:tcPr>
          <w:p w14:paraId="3AE74396" w14:textId="670F15C2" w:rsidR="005619B5" w:rsidRPr="000946A8" w:rsidRDefault="000B5AA8" w:rsidP="00872A8D">
            <w:pPr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Consejo Científico y Consejo Asesor</w:t>
            </w:r>
          </w:p>
        </w:tc>
      </w:tr>
      <w:tr w:rsidR="007279E8" w:rsidRPr="000946A8" w14:paraId="7D5E349B" w14:textId="77777777" w:rsidTr="007279E8">
        <w:tc>
          <w:tcPr>
            <w:tcW w:w="2552" w:type="dxa"/>
            <w:vMerge/>
          </w:tcPr>
          <w:p w14:paraId="4FBDD4E0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11F6B4E2" w14:textId="1CA8DD9F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Transformar el Programa Violencia y Sociedad en un Programa </w:t>
            </w:r>
            <w:r w:rsidR="000B5AA8">
              <w:rPr>
                <w:rFonts w:ascii="Arial" w:hAnsi="Arial" w:cs="Arial"/>
                <w:lang w:val="es-CR"/>
              </w:rPr>
              <w:t xml:space="preserve">de Interés </w:t>
            </w:r>
            <w:r w:rsidRPr="000946A8">
              <w:rPr>
                <w:rFonts w:ascii="Arial" w:hAnsi="Arial" w:cs="Arial"/>
                <w:lang w:val="es-CR"/>
              </w:rPr>
              <w:t>Institucional de la UCR o en una Cátedra Institucional.</w:t>
            </w:r>
          </w:p>
          <w:p w14:paraId="409C84F2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4085F3C8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Sesión informativa con miembros del Programa sobre implicaciones del cambio de condición.</w:t>
            </w:r>
          </w:p>
          <w:p w14:paraId="6DE6038A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4FA4FD26" w14:textId="2C22B4B4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Inscripción de la modalidad escogida.</w:t>
            </w:r>
          </w:p>
        </w:tc>
        <w:tc>
          <w:tcPr>
            <w:tcW w:w="2552" w:type="dxa"/>
          </w:tcPr>
          <w:p w14:paraId="07906E5A" w14:textId="4A7B22B3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Programa o Cátedra debidamente inscrito en una dependencia universitaria.</w:t>
            </w:r>
          </w:p>
        </w:tc>
        <w:tc>
          <w:tcPr>
            <w:tcW w:w="2552" w:type="dxa"/>
          </w:tcPr>
          <w:p w14:paraId="4AE63A7A" w14:textId="5C14597A" w:rsidR="005619B5" w:rsidRPr="000946A8" w:rsidRDefault="000B5AA8" w:rsidP="00872A8D">
            <w:pPr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Consejo Científico y Consejo Asesor</w:t>
            </w:r>
          </w:p>
        </w:tc>
      </w:tr>
      <w:tr w:rsidR="007279E8" w:rsidRPr="000946A8" w14:paraId="16B81DC2" w14:textId="77777777" w:rsidTr="007279E8">
        <w:tc>
          <w:tcPr>
            <w:tcW w:w="2552" w:type="dxa"/>
            <w:vMerge/>
          </w:tcPr>
          <w:p w14:paraId="2B07D4DE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667E14D9" w14:textId="45246456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Fortalecer las publicaciones en grupo / conjuntas, como grupo, menos como individuos.</w:t>
            </w:r>
          </w:p>
          <w:p w14:paraId="0DF2BE9F" w14:textId="77777777" w:rsidR="005619B5" w:rsidRPr="000946A8" w:rsidRDefault="005619B5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33FEEDE5" w14:textId="285FA3D0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Incluir en los talleres de formulación de proyectos, las políticas de publicación. </w:t>
            </w:r>
          </w:p>
          <w:p w14:paraId="6B8C1553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669CAB80" w14:textId="11064D28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Incluir en plan anual de trabajo de los Grupos.</w:t>
            </w:r>
          </w:p>
          <w:p w14:paraId="781AF9D3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78A3765F" w14:textId="39CAA29E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Solicitar en la formulación de cada proyecto, el plan de difusión y divulgación.</w:t>
            </w:r>
          </w:p>
        </w:tc>
        <w:tc>
          <w:tcPr>
            <w:tcW w:w="2552" w:type="dxa"/>
          </w:tcPr>
          <w:p w14:paraId="557941F1" w14:textId="781C34E8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Publicaciones.</w:t>
            </w:r>
          </w:p>
          <w:p w14:paraId="325F9829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4EB4FBD0" w14:textId="6D269A05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Taller ejecutado.</w:t>
            </w:r>
          </w:p>
          <w:p w14:paraId="6785D54C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525B8B23" w14:textId="7CEFA7D3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Plan de divulgación descrito en los proyectos.</w:t>
            </w:r>
          </w:p>
        </w:tc>
        <w:tc>
          <w:tcPr>
            <w:tcW w:w="2552" w:type="dxa"/>
          </w:tcPr>
          <w:p w14:paraId="73C864FB" w14:textId="7C8D478A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de informes</w:t>
            </w:r>
            <w:r w:rsidR="000B5AA8">
              <w:rPr>
                <w:rFonts w:ascii="Arial" w:hAnsi="Arial" w:cs="Arial"/>
                <w:lang w:val="es-CR"/>
              </w:rPr>
              <w:t xml:space="preserve"> de las actividades</w:t>
            </w:r>
            <w:r w:rsidRPr="000946A8">
              <w:rPr>
                <w:rFonts w:ascii="Arial" w:hAnsi="Arial" w:cs="Arial"/>
                <w:lang w:val="es-CR"/>
              </w:rPr>
              <w:t xml:space="preserve"> por parte de</w:t>
            </w:r>
            <w:r w:rsidR="000B5AA8">
              <w:rPr>
                <w:rFonts w:ascii="Arial" w:hAnsi="Arial" w:cs="Arial"/>
                <w:lang w:val="es-CR"/>
              </w:rPr>
              <w:t>l Conseo Científico</w:t>
            </w:r>
            <w:r w:rsidRPr="000946A8">
              <w:rPr>
                <w:rFonts w:ascii="Arial" w:hAnsi="Arial" w:cs="Arial"/>
                <w:lang w:val="es-CR"/>
              </w:rPr>
              <w:t>.</w:t>
            </w:r>
          </w:p>
          <w:p w14:paraId="669B162D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1CF5A498" w14:textId="7B3AB44A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</w:tr>
      <w:tr w:rsidR="007279E8" w:rsidRPr="000946A8" w14:paraId="4DE1158D" w14:textId="77777777" w:rsidTr="000B5AA8">
        <w:trPr>
          <w:trHeight w:val="1949"/>
        </w:trPr>
        <w:tc>
          <w:tcPr>
            <w:tcW w:w="2552" w:type="dxa"/>
            <w:vMerge/>
          </w:tcPr>
          <w:p w14:paraId="305A5A58" w14:textId="102D3BE6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1EE18DD6" w14:textId="7FA5768A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Formalizar los criterios y dinámica a seguir con el proyecto de “Cuarto de tiempo itinerante”.</w:t>
            </w:r>
          </w:p>
        </w:tc>
        <w:tc>
          <w:tcPr>
            <w:tcW w:w="2552" w:type="dxa"/>
          </w:tcPr>
          <w:p w14:paraId="6E036051" w14:textId="2021F5AF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Elevar al Consejo Científico para analizar viabilidad de la propuesta actual en relación a las nuevas políticas universitarias de contratación.</w:t>
            </w:r>
          </w:p>
        </w:tc>
        <w:tc>
          <w:tcPr>
            <w:tcW w:w="2552" w:type="dxa"/>
          </w:tcPr>
          <w:p w14:paraId="17D2CFFE" w14:textId="4CA37119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Propuesta </w:t>
            </w:r>
            <w:r w:rsidR="000B5AA8">
              <w:rPr>
                <w:rFonts w:ascii="Arial" w:hAnsi="Arial" w:cs="Arial"/>
                <w:lang w:val="es-CR"/>
              </w:rPr>
              <w:t xml:space="preserve">del </w:t>
            </w:r>
            <w:r w:rsidRPr="000946A8">
              <w:rPr>
                <w:rFonts w:ascii="Arial" w:hAnsi="Arial" w:cs="Arial"/>
                <w:lang w:val="es-CR"/>
              </w:rPr>
              <w:t>Consejo Científico</w:t>
            </w:r>
          </w:p>
        </w:tc>
        <w:tc>
          <w:tcPr>
            <w:tcW w:w="2552" w:type="dxa"/>
          </w:tcPr>
          <w:p w14:paraId="0D81F6AD" w14:textId="453040BB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Evaluación </w:t>
            </w:r>
            <w:r w:rsidR="000B5AA8">
              <w:rPr>
                <w:rFonts w:ascii="Arial" w:hAnsi="Arial" w:cs="Arial"/>
                <w:lang w:val="es-CR"/>
              </w:rPr>
              <w:t xml:space="preserve">de la </w:t>
            </w:r>
            <w:r w:rsidRPr="000946A8">
              <w:rPr>
                <w:rFonts w:ascii="Arial" w:hAnsi="Arial" w:cs="Arial"/>
                <w:lang w:val="es-CR"/>
              </w:rPr>
              <w:t>propuesta en Consejo Científico y Consejo Asesor.</w:t>
            </w:r>
          </w:p>
        </w:tc>
      </w:tr>
      <w:tr w:rsidR="007279E8" w:rsidRPr="000946A8" w14:paraId="284D2D74" w14:textId="77777777" w:rsidTr="007279E8">
        <w:tc>
          <w:tcPr>
            <w:tcW w:w="2552" w:type="dxa"/>
            <w:vMerge/>
          </w:tcPr>
          <w:p w14:paraId="03DA5478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63A521F8" w14:textId="0E0CD0C0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Promover procesos de acreditación y evaluación de la </w:t>
            </w:r>
            <w:r w:rsidRPr="000946A8">
              <w:rPr>
                <w:rFonts w:ascii="Arial" w:hAnsi="Arial" w:cs="Arial"/>
                <w:lang w:val="es-CR"/>
              </w:rPr>
              <w:lastRenderedPageBreak/>
              <w:t>División/Sección de medición y evaluación.</w:t>
            </w:r>
          </w:p>
        </w:tc>
        <w:tc>
          <w:tcPr>
            <w:tcW w:w="2552" w:type="dxa"/>
          </w:tcPr>
          <w:p w14:paraId="4F1E7F08" w14:textId="4878794E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 xml:space="preserve">El Grupo debe definir las agencias </w:t>
            </w:r>
            <w:r w:rsidRPr="000946A8">
              <w:rPr>
                <w:rFonts w:ascii="Arial" w:hAnsi="Arial" w:cs="Arial"/>
                <w:lang w:val="es-CR"/>
              </w:rPr>
              <w:lastRenderedPageBreak/>
              <w:t>acreditadoras y proponerlo al CC.</w:t>
            </w:r>
          </w:p>
        </w:tc>
        <w:tc>
          <w:tcPr>
            <w:tcW w:w="2552" w:type="dxa"/>
          </w:tcPr>
          <w:p w14:paraId="51152340" w14:textId="4E00F026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>Lista de Agencias Acreditadoras.</w:t>
            </w:r>
          </w:p>
        </w:tc>
        <w:tc>
          <w:tcPr>
            <w:tcW w:w="2552" w:type="dxa"/>
          </w:tcPr>
          <w:p w14:paraId="32F62744" w14:textId="315F8086" w:rsidR="005619B5" w:rsidRPr="000946A8" w:rsidRDefault="000B5AA8" w:rsidP="00872A8D">
            <w:pPr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Evaluación del informe Anual por parte del Consejo Asesor</w:t>
            </w:r>
          </w:p>
        </w:tc>
      </w:tr>
      <w:tr w:rsidR="007279E8" w:rsidRPr="000946A8" w14:paraId="175B66A8" w14:textId="77777777" w:rsidTr="007279E8">
        <w:tc>
          <w:tcPr>
            <w:tcW w:w="2552" w:type="dxa"/>
            <w:vMerge/>
          </w:tcPr>
          <w:p w14:paraId="2CF51140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58C514C2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Visibilizar y favorecer mediante “Laboratorios de ideas” </w:t>
            </w:r>
            <w:r w:rsidRPr="000946A8">
              <w:rPr>
                <w:rFonts w:ascii="Arial" w:hAnsi="Arial" w:cs="Arial"/>
                <w:i/>
                <w:iCs/>
                <w:lang w:val="es-CR"/>
              </w:rPr>
              <w:t xml:space="preserve">Think tanks </w:t>
            </w:r>
            <w:r w:rsidRPr="000946A8">
              <w:rPr>
                <w:rFonts w:ascii="Arial" w:hAnsi="Arial" w:cs="Arial"/>
                <w:lang w:val="es-CR"/>
              </w:rPr>
              <w:t>anuales, espacios que permitan la gestión de investigación (nuevas propuesta, actividades investigación, publicaciones, entre otros).</w:t>
            </w:r>
          </w:p>
          <w:p w14:paraId="50A38C41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1BBA37D0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Oficializar un espacio “Laboratorio ideas” </w:t>
            </w:r>
            <w:r w:rsidRPr="000946A8">
              <w:rPr>
                <w:rFonts w:ascii="Arial" w:hAnsi="Arial" w:cs="Arial"/>
                <w:i/>
                <w:lang w:val="es-CR"/>
              </w:rPr>
              <w:t>Think tank</w:t>
            </w:r>
            <w:r w:rsidRPr="000946A8">
              <w:rPr>
                <w:rFonts w:ascii="Arial" w:hAnsi="Arial" w:cs="Arial"/>
                <w:lang w:val="es-CR"/>
              </w:rPr>
              <w:t xml:space="preserve"> anual (en junio).</w:t>
            </w:r>
          </w:p>
          <w:p w14:paraId="51FBD82A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45A0A68A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Mantener un espacio anual para presentación de avances e informes de investigación.</w:t>
            </w:r>
          </w:p>
          <w:p w14:paraId="3F21C976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2D4888CF" w14:textId="279AD7F1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Formalizar un espacio anual de Taller de Formulación de Proyectos</w:t>
            </w:r>
            <w:r w:rsidR="00A65BA5" w:rsidRPr="000946A8">
              <w:rPr>
                <w:rFonts w:ascii="Arial" w:hAnsi="Arial" w:cs="Arial"/>
                <w:lang w:val="es-CR"/>
              </w:rPr>
              <w:t xml:space="preserve"> (EPS/IIP)</w:t>
            </w:r>
          </w:p>
        </w:tc>
        <w:tc>
          <w:tcPr>
            <w:tcW w:w="2552" w:type="dxa"/>
          </w:tcPr>
          <w:p w14:paraId="74364EA2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Un Laboratorio Ideas anual.</w:t>
            </w:r>
          </w:p>
          <w:p w14:paraId="62739F9A" w14:textId="77777777" w:rsidR="005619B5" w:rsidRPr="000946A8" w:rsidRDefault="005619B5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  <w:p w14:paraId="08BEAF70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Unas Jornadas Investigación anuales.</w:t>
            </w:r>
          </w:p>
          <w:p w14:paraId="0E154DA9" w14:textId="77777777" w:rsidR="005619B5" w:rsidRPr="000946A8" w:rsidRDefault="005619B5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  <w:p w14:paraId="625113E0" w14:textId="7CEE1FFE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Un Taller de Formulación de proyectos anua</w:t>
            </w:r>
            <w:r w:rsidR="00A65BA5" w:rsidRPr="000946A8">
              <w:rPr>
                <w:rFonts w:ascii="Arial" w:hAnsi="Arial" w:cs="Arial"/>
                <w:lang w:val="es-CR"/>
              </w:rPr>
              <w:t xml:space="preserve"> junto con la EPS</w:t>
            </w:r>
          </w:p>
          <w:p w14:paraId="52B535F4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0CE3B9CB" w14:textId="1F093470" w:rsidR="005619B5" w:rsidRPr="000946A8" w:rsidRDefault="000B5AA8" w:rsidP="00872A8D">
            <w:pPr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Evaluación del informe anual por parte del Consejo Asesor</w:t>
            </w:r>
            <w:r w:rsidR="005619B5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7279E8" w:rsidRPr="000946A8" w14:paraId="59AE831D" w14:textId="77777777" w:rsidTr="000B5AA8">
        <w:trPr>
          <w:trHeight w:val="1949"/>
        </w:trPr>
        <w:tc>
          <w:tcPr>
            <w:tcW w:w="2552" w:type="dxa"/>
            <w:vMerge/>
          </w:tcPr>
          <w:p w14:paraId="33D57523" w14:textId="77777777" w:rsidR="00EA181F" w:rsidRPr="000946A8" w:rsidRDefault="00EA181F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32E3096B" w14:textId="734CDC23" w:rsidR="00EA181F" w:rsidRPr="000946A8" w:rsidRDefault="00EA181F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Utilizar la información de los informes anuales para desarrollar un programa de reconocimiento y apoyo de la labor académica de los grupos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7F6F9211" w14:textId="20BFCEAC" w:rsidR="00EA181F" w:rsidRPr="000946A8" w:rsidRDefault="00EA181F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Mecanismo de evaluación constante de la labor.</w:t>
            </w:r>
          </w:p>
          <w:p w14:paraId="00B287F8" w14:textId="77777777" w:rsidR="00EA181F" w:rsidRPr="000946A8" w:rsidRDefault="00EA181F" w:rsidP="00872A8D">
            <w:pPr>
              <w:rPr>
                <w:rFonts w:ascii="Arial" w:hAnsi="Arial" w:cs="Arial"/>
                <w:lang w:val="es-CR"/>
              </w:rPr>
            </w:pPr>
          </w:p>
          <w:p w14:paraId="6AC02D09" w14:textId="2C778E24" w:rsidR="00EA181F" w:rsidRPr="000946A8" w:rsidRDefault="00EA181F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Establecer programa de reconocimiento y apoyo a la labor académica.</w:t>
            </w:r>
          </w:p>
        </w:tc>
        <w:tc>
          <w:tcPr>
            <w:tcW w:w="2552" w:type="dxa"/>
          </w:tcPr>
          <w:p w14:paraId="18285BA3" w14:textId="31455C8E" w:rsidR="00EA181F" w:rsidRPr="000946A8" w:rsidRDefault="00EA181F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del CC a CA.</w:t>
            </w:r>
          </w:p>
          <w:p w14:paraId="047E60CC" w14:textId="77777777" w:rsidR="00EA181F" w:rsidRPr="000946A8" w:rsidRDefault="00EA181F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186706EC" w14:textId="4CFC7E10" w:rsidR="00EA181F" w:rsidRPr="000946A8" w:rsidRDefault="00EA181F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Ratificación del CA.</w:t>
            </w:r>
          </w:p>
          <w:p w14:paraId="7F542223" w14:textId="77777777" w:rsidR="00EA181F" w:rsidRPr="000946A8" w:rsidRDefault="00EA181F" w:rsidP="00872A8D">
            <w:pPr>
              <w:rPr>
                <w:rFonts w:ascii="Arial" w:hAnsi="Arial" w:cs="Arial"/>
                <w:lang w:val="es-CR"/>
              </w:rPr>
            </w:pPr>
          </w:p>
        </w:tc>
      </w:tr>
      <w:tr w:rsidR="007279E8" w:rsidRPr="000946A8" w14:paraId="1E2C1082" w14:textId="77777777" w:rsidTr="007279E8">
        <w:tc>
          <w:tcPr>
            <w:tcW w:w="2552" w:type="dxa"/>
            <w:vMerge w:val="restart"/>
          </w:tcPr>
          <w:p w14:paraId="1FD6C783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Promover la práctica del concurso por fondos como medio de financiamiento de proyectos de investigación.</w:t>
            </w:r>
          </w:p>
        </w:tc>
        <w:tc>
          <w:tcPr>
            <w:tcW w:w="2552" w:type="dxa"/>
          </w:tcPr>
          <w:p w14:paraId="0DB0A4B7" w14:textId="192A582D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Establecer que los grupos de investigación transciendan las reuniones mensuales y propongan proyectos de investigación en conjunto de mayor </w:t>
            </w:r>
            <w:r w:rsidRPr="000946A8">
              <w:rPr>
                <w:rFonts w:ascii="Arial" w:hAnsi="Arial" w:cs="Arial"/>
                <w:lang w:val="es-CR"/>
              </w:rPr>
              <w:lastRenderedPageBreak/>
              <w:t>alcance, de alto perfil que permita la consecución más agresiva de fondos. Esto implica la disminución de la cantidad de proyectos unidocentes inscritos.</w:t>
            </w:r>
          </w:p>
        </w:tc>
        <w:tc>
          <w:tcPr>
            <w:tcW w:w="2552" w:type="dxa"/>
          </w:tcPr>
          <w:p w14:paraId="0E280439" w14:textId="09DF2E14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>Plan trabajo interno de Grupos .</w:t>
            </w:r>
          </w:p>
          <w:p w14:paraId="4A83BF57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36D0F22D" w14:textId="51F7780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Puesta en común en Jornadas de Planificación .</w:t>
            </w:r>
          </w:p>
        </w:tc>
        <w:tc>
          <w:tcPr>
            <w:tcW w:w="2552" w:type="dxa"/>
          </w:tcPr>
          <w:p w14:paraId="4CABB5D4" w14:textId="1DC47851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Nuevos criterios en Reglamento (dic-).</w:t>
            </w:r>
          </w:p>
        </w:tc>
        <w:tc>
          <w:tcPr>
            <w:tcW w:w="2552" w:type="dxa"/>
          </w:tcPr>
          <w:p w14:paraId="726B6C71" w14:textId="6E395B18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Nuevos Criterios anunciados (I Ciclo lectivo 2020).</w:t>
            </w:r>
          </w:p>
        </w:tc>
      </w:tr>
      <w:tr w:rsidR="007279E8" w:rsidRPr="000946A8" w14:paraId="2C966E95" w14:textId="77777777" w:rsidTr="007279E8">
        <w:tc>
          <w:tcPr>
            <w:tcW w:w="2552" w:type="dxa"/>
            <w:vMerge/>
          </w:tcPr>
          <w:p w14:paraId="1B81FC75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64BED4F1" w14:textId="58E06EEF" w:rsidR="005619B5" w:rsidRPr="000946A8" w:rsidRDefault="0070242A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Fortalecer los</w:t>
            </w:r>
            <w:r w:rsidR="005619B5" w:rsidRPr="000946A8">
              <w:rPr>
                <w:rFonts w:ascii="Arial" w:hAnsi="Arial" w:cs="Arial"/>
                <w:lang w:val="es-CR"/>
              </w:rPr>
              <w:t xml:space="preserve"> </w:t>
            </w:r>
            <w:r w:rsidRPr="000946A8">
              <w:rPr>
                <w:rFonts w:ascii="Arial" w:hAnsi="Arial" w:cs="Arial"/>
                <w:lang w:val="es-CR"/>
              </w:rPr>
              <w:t>t</w:t>
            </w:r>
            <w:r w:rsidR="005619B5" w:rsidRPr="000946A8">
              <w:rPr>
                <w:rFonts w:ascii="Arial" w:hAnsi="Arial" w:cs="Arial"/>
                <w:lang w:val="es-CR"/>
              </w:rPr>
              <w:t>alleres internos de Formulación de proyectos y gestión de recursos para investigación.</w:t>
            </w:r>
          </w:p>
        </w:tc>
        <w:tc>
          <w:tcPr>
            <w:tcW w:w="2552" w:type="dxa"/>
          </w:tcPr>
          <w:p w14:paraId="33C24563" w14:textId="49C3AF19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Ejecución de los talleres (</w:t>
            </w:r>
            <w:r w:rsidR="00872A8D">
              <w:rPr>
                <w:rFonts w:ascii="Arial" w:hAnsi="Arial" w:cs="Arial"/>
                <w:lang w:val="es-CR"/>
              </w:rPr>
              <w:t xml:space="preserve">Nota: </w:t>
            </w:r>
            <w:r w:rsidRPr="000946A8">
              <w:rPr>
                <w:rFonts w:ascii="Arial" w:hAnsi="Arial" w:cs="Arial"/>
                <w:lang w:val="es-CR"/>
              </w:rPr>
              <w:t>iniciaron en el año 2017).</w:t>
            </w:r>
          </w:p>
        </w:tc>
        <w:tc>
          <w:tcPr>
            <w:tcW w:w="2552" w:type="dxa"/>
          </w:tcPr>
          <w:p w14:paraId="07FC037C" w14:textId="4BB4A96B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Una experiencia al año.</w:t>
            </w:r>
          </w:p>
        </w:tc>
        <w:tc>
          <w:tcPr>
            <w:tcW w:w="2552" w:type="dxa"/>
          </w:tcPr>
          <w:p w14:paraId="6A1E6F08" w14:textId="6CD45D70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Consejo Asesor y Consejo Científico.</w:t>
            </w:r>
          </w:p>
        </w:tc>
      </w:tr>
      <w:tr w:rsidR="007279E8" w:rsidRPr="000946A8" w14:paraId="24CC9C4E" w14:textId="77777777" w:rsidTr="007279E8">
        <w:trPr>
          <w:trHeight w:val="3752"/>
        </w:trPr>
        <w:tc>
          <w:tcPr>
            <w:tcW w:w="2552" w:type="dxa"/>
            <w:vMerge/>
          </w:tcPr>
          <w:p w14:paraId="221D1A74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518CA330" w14:textId="3481BABF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Gestionar con la VI y su Unidad de Promoción, procesos más ágiles en la gestión de recursos, participación por fondos para investigación.</w:t>
            </w:r>
          </w:p>
        </w:tc>
        <w:tc>
          <w:tcPr>
            <w:tcW w:w="2552" w:type="dxa"/>
          </w:tcPr>
          <w:p w14:paraId="3D5C8B0F" w14:textId="2A117D49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Reunión con Gestión de Investigación, gestor del IIP y U. Promoción.</w:t>
            </w:r>
          </w:p>
          <w:p w14:paraId="433CC59C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7957AD27" w14:textId="46710D71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Capacitaciones internas a partir del </w:t>
            </w:r>
            <w:r w:rsidRPr="000946A8">
              <w:rPr>
                <w:rFonts w:ascii="Arial" w:hAnsi="Arial" w:cs="Arial"/>
                <w:i/>
                <w:lang w:val="es-CR"/>
              </w:rPr>
              <w:t>know-how</w:t>
            </w:r>
            <w:r w:rsidRPr="000946A8">
              <w:rPr>
                <w:rFonts w:ascii="Arial" w:hAnsi="Arial" w:cs="Arial"/>
                <w:lang w:val="es-CR"/>
              </w:rPr>
              <w:t xml:space="preserve"> de personal del IIP</w:t>
            </w:r>
            <w:r w:rsidRPr="000946A8">
              <w:rPr>
                <w:rFonts w:ascii="Arial" w:hAnsi="Arial" w:cs="Arial"/>
              </w:rPr>
              <w:t xml:space="preserve"> .</w:t>
            </w:r>
          </w:p>
          <w:p w14:paraId="5DBBA4D3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3279205B" w14:textId="2FEACCB2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Identificar agencias meta para posibles financiamientos y solicitar capacitación</w:t>
            </w:r>
          </w:p>
          <w:p w14:paraId="1AE43990" w14:textId="691CE3CD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al personal sobre a procedimientos con agencias meta.</w:t>
            </w:r>
          </w:p>
        </w:tc>
        <w:tc>
          <w:tcPr>
            <w:tcW w:w="2552" w:type="dxa"/>
          </w:tcPr>
          <w:p w14:paraId="31AF331E" w14:textId="7C002D10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Manual y/o protocolo para concursos de fondos internacionales.</w:t>
            </w:r>
          </w:p>
          <w:p w14:paraId="2948D8D9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1B5D5A7B" w14:textId="5572F241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Actividad anual coordinada con Programa de Difusión y de Capacitación del IIP.</w:t>
            </w:r>
          </w:p>
        </w:tc>
        <w:tc>
          <w:tcPr>
            <w:tcW w:w="2552" w:type="dxa"/>
          </w:tcPr>
          <w:p w14:paraId="41BD63F1" w14:textId="246542D1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Consejo Asesor y Consejo Científico.</w:t>
            </w:r>
          </w:p>
          <w:p w14:paraId="6764E5B1" w14:textId="417B3D48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</w:tr>
      <w:tr w:rsidR="007279E8" w:rsidRPr="000946A8" w14:paraId="6B74A297" w14:textId="77777777" w:rsidTr="000B5AA8">
        <w:trPr>
          <w:trHeight w:val="1975"/>
        </w:trPr>
        <w:tc>
          <w:tcPr>
            <w:tcW w:w="2552" w:type="dxa"/>
            <w:vMerge/>
          </w:tcPr>
          <w:p w14:paraId="2627F811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66646FED" w14:textId="5C32E8B9" w:rsidR="005619B5" w:rsidRPr="000946A8" w:rsidRDefault="00F10EE7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</w:t>
            </w:r>
            <w:r w:rsidR="005619B5" w:rsidRPr="000946A8">
              <w:rPr>
                <w:rFonts w:ascii="Arial" w:hAnsi="Arial" w:cs="Arial"/>
                <w:lang w:val="es-CR"/>
              </w:rPr>
              <w:t xml:space="preserve">romover la participación de los investigadores en cursos y talleres </w:t>
            </w:r>
            <w:r w:rsidR="0070242A" w:rsidRPr="000946A8">
              <w:rPr>
                <w:rFonts w:ascii="Arial" w:hAnsi="Arial" w:cs="Arial"/>
                <w:lang w:val="es-CR"/>
              </w:rPr>
              <w:t>sobre</w:t>
            </w:r>
            <w:r w:rsidR="005619B5" w:rsidRPr="000946A8">
              <w:rPr>
                <w:rFonts w:ascii="Arial" w:hAnsi="Arial" w:cs="Arial"/>
                <w:lang w:val="es-CR"/>
              </w:rPr>
              <w:t xml:space="preserve"> consecución de fondos (Nacionales e internacionales).</w:t>
            </w:r>
          </w:p>
        </w:tc>
        <w:tc>
          <w:tcPr>
            <w:tcW w:w="2552" w:type="dxa"/>
          </w:tcPr>
          <w:p w14:paraId="3626C970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090AAE93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79D7EB8E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</w:tr>
      <w:tr w:rsidR="007279E8" w:rsidRPr="000946A8" w14:paraId="17549444" w14:textId="77777777" w:rsidTr="007279E8">
        <w:tc>
          <w:tcPr>
            <w:tcW w:w="2552" w:type="dxa"/>
            <w:vMerge/>
          </w:tcPr>
          <w:p w14:paraId="5895307B" w14:textId="581A6F64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6E71B7D9" w14:textId="5C8803AA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Concursar por fondos de Posdoctorado.</w:t>
            </w:r>
          </w:p>
        </w:tc>
        <w:tc>
          <w:tcPr>
            <w:tcW w:w="2552" w:type="dxa"/>
          </w:tcPr>
          <w:p w14:paraId="69016E44" w14:textId="145C214B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Identificar necesidades de los grupos y aplicar de acuerdo a éstas.</w:t>
            </w:r>
          </w:p>
          <w:p w14:paraId="3084490C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325A016E" w14:textId="1FAC49B3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Identificar y poner en común ofertas de plazas de posdoctorados disponibles. </w:t>
            </w:r>
          </w:p>
        </w:tc>
        <w:tc>
          <w:tcPr>
            <w:tcW w:w="2552" w:type="dxa"/>
          </w:tcPr>
          <w:p w14:paraId="550C525A" w14:textId="6D9A72BB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Cantidad de posdoctorados identificados al interior de los grupos de investigación</w:t>
            </w:r>
          </w:p>
          <w:p w14:paraId="1BA6DF85" w14:textId="2D75EA5A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Cantidad de plazas anunciadas por la Dirección.</w:t>
            </w:r>
          </w:p>
        </w:tc>
        <w:tc>
          <w:tcPr>
            <w:tcW w:w="2552" w:type="dxa"/>
          </w:tcPr>
          <w:p w14:paraId="4C228D2E" w14:textId="62444F16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Consejo Asesor y Consejo Científico.</w:t>
            </w:r>
          </w:p>
          <w:p w14:paraId="5ED50A33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6BD9A324" w14:textId="2F942B0D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Consejo Asesor y Consejo Científico.</w:t>
            </w:r>
          </w:p>
        </w:tc>
      </w:tr>
      <w:tr w:rsidR="007279E8" w:rsidRPr="000946A8" w14:paraId="57A78CAC" w14:textId="77777777" w:rsidTr="007279E8">
        <w:tc>
          <w:tcPr>
            <w:tcW w:w="2552" w:type="dxa"/>
            <w:vMerge/>
          </w:tcPr>
          <w:p w14:paraId="22C8B5AB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08EE271C" w14:textId="4687AEEF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</w:rPr>
              <w:t xml:space="preserve">Disminuir la cantidad de proyectos </w:t>
            </w:r>
            <w:proofErr w:type="spellStart"/>
            <w:r w:rsidRPr="000946A8">
              <w:rPr>
                <w:rFonts w:ascii="Arial" w:hAnsi="Arial" w:cs="Arial"/>
              </w:rPr>
              <w:t>uni</w:t>
            </w:r>
            <w:proofErr w:type="spellEnd"/>
            <w:r w:rsidRPr="000946A8">
              <w:rPr>
                <w:rFonts w:ascii="Arial" w:hAnsi="Arial" w:cs="Arial"/>
              </w:rPr>
              <w:t>-docentes que se inscriben anualmente, aumentando la cantidad de investigadores en cada proyecto.</w:t>
            </w:r>
          </w:p>
        </w:tc>
        <w:tc>
          <w:tcPr>
            <w:tcW w:w="2552" w:type="dxa"/>
          </w:tcPr>
          <w:p w14:paraId="5E4EF2A5" w14:textId="3AFBE91D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Plan trabajo interno de Grupos.</w:t>
            </w:r>
          </w:p>
          <w:p w14:paraId="7079BA1B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08E59F97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0A2F7045" w14:textId="564A0FDB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Puesta en común en Jornadas de Planificación</w:t>
            </w:r>
            <w:r w:rsidR="000B5AA8">
              <w:rPr>
                <w:rFonts w:ascii="Arial" w:hAnsi="Arial" w:cs="Arial"/>
                <w:lang w:val="es-CR"/>
              </w:rPr>
              <w:t>.</w:t>
            </w:r>
            <w:r w:rsidRPr="000946A8">
              <w:rPr>
                <w:rFonts w:ascii="Arial" w:hAnsi="Arial" w:cs="Arial"/>
                <w:lang w:val="es-CR"/>
              </w:rPr>
              <w:tab/>
            </w:r>
          </w:p>
        </w:tc>
        <w:tc>
          <w:tcPr>
            <w:tcW w:w="2552" w:type="dxa"/>
          </w:tcPr>
          <w:p w14:paraId="335F0350" w14:textId="01DCABCD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Cantidad de proyectos grupales presentados.</w:t>
            </w:r>
          </w:p>
        </w:tc>
        <w:tc>
          <w:tcPr>
            <w:tcW w:w="2552" w:type="dxa"/>
          </w:tcPr>
          <w:p w14:paraId="5F0ED8FF" w14:textId="09B7966B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Nuevos Criterios anunciados (I Ciclo lectivo 2020).</w:t>
            </w:r>
          </w:p>
        </w:tc>
      </w:tr>
      <w:tr w:rsidR="007279E8" w:rsidRPr="000946A8" w14:paraId="1EF988B7" w14:textId="77777777" w:rsidTr="007279E8">
        <w:tc>
          <w:tcPr>
            <w:tcW w:w="2552" w:type="dxa"/>
            <w:vMerge/>
          </w:tcPr>
          <w:p w14:paraId="51CC7AC0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2C8DF08B" w14:textId="0F6F8612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</w:rPr>
              <w:t>Fortalecer la inscripción de proyectos conjuntos en otras unidades de investigación.</w:t>
            </w:r>
          </w:p>
        </w:tc>
        <w:tc>
          <w:tcPr>
            <w:tcW w:w="2552" w:type="dxa"/>
          </w:tcPr>
          <w:p w14:paraId="35BAA267" w14:textId="169CE4D4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Encuentro con “Institutos Amigos” para valorar factibilidad y creación de redes.</w:t>
            </w:r>
          </w:p>
          <w:p w14:paraId="2546ACD2" w14:textId="6707DB36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25CC4033" w14:textId="06E44E93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Plan trabajo interno de Grupos.</w:t>
            </w:r>
          </w:p>
          <w:p w14:paraId="27C79E73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719247AF" w14:textId="448D4B7E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>Puesta en común en Jornadas de Planificació.</w:t>
            </w:r>
          </w:p>
        </w:tc>
        <w:tc>
          <w:tcPr>
            <w:tcW w:w="2552" w:type="dxa"/>
          </w:tcPr>
          <w:p w14:paraId="11C0BB4A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 xml:space="preserve">Cantidad de proyectos en conjunto con otras unidades académicas o de investigación. </w:t>
            </w:r>
          </w:p>
          <w:p w14:paraId="39ACB523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31ADE060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5C51C156" w14:textId="18D96E7C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Nuevos Criterios anunciados</w:t>
            </w:r>
          </w:p>
        </w:tc>
        <w:tc>
          <w:tcPr>
            <w:tcW w:w="2552" w:type="dxa"/>
          </w:tcPr>
          <w:p w14:paraId="4772ECF7" w14:textId="5F48E1C3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Consejo Asesor y Consejo Científico.</w:t>
            </w:r>
          </w:p>
        </w:tc>
      </w:tr>
      <w:tr w:rsidR="007279E8" w:rsidRPr="000946A8" w14:paraId="2084BC4C" w14:textId="77777777" w:rsidTr="007279E8">
        <w:tc>
          <w:tcPr>
            <w:tcW w:w="2552" w:type="dxa"/>
          </w:tcPr>
          <w:p w14:paraId="37054BF3" w14:textId="77777777" w:rsidR="00EA181F" w:rsidRPr="000946A8" w:rsidRDefault="00EA181F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613F6B5D" w14:textId="67FF3A86" w:rsidR="00EA181F" w:rsidRPr="000946A8" w:rsidRDefault="00EA181F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  <w:lang w:val="es-CR"/>
              </w:rPr>
              <w:t>Discutir abiertamente las condiciones y políticas internas respecto a lo establecido sobre la Vinculación Remunerada con el Sector Externo.</w:t>
            </w:r>
          </w:p>
        </w:tc>
        <w:tc>
          <w:tcPr>
            <w:tcW w:w="2552" w:type="dxa"/>
          </w:tcPr>
          <w:p w14:paraId="5906B091" w14:textId="45751559" w:rsidR="00EA181F" w:rsidRPr="000946A8" w:rsidRDefault="00EA181F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Actividad extraordinaria sobre Vínculo Remunerado con el Sector Externo.</w:t>
            </w:r>
          </w:p>
        </w:tc>
        <w:tc>
          <w:tcPr>
            <w:tcW w:w="2552" w:type="dxa"/>
          </w:tcPr>
          <w:p w14:paraId="70B08616" w14:textId="68705154" w:rsidR="00EA181F" w:rsidRPr="000946A8" w:rsidRDefault="00EA181F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Realización de una actividad.</w:t>
            </w:r>
          </w:p>
        </w:tc>
        <w:tc>
          <w:tcPr>
            <w:tcW w:w="2552" w:type="dxa"/>
          </w:tcPr>
          <w:p w14:paraId="3F14EAE9" w14:textId="4ADAA3F4" w:rsidR="00EA181F" w:rsidRPr="000946A8" w:rsidRDefault="00EA181F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avalada en CA.</w:t>
            </w:r>
          </w:p>
        </w:tc>
      </w:tr>
      <w:tr w:rsidR="007279E8" w:rsidRPr="000946A8" w14:paraId="28946B2B" w14:textId="77777777" w:rsidTr="007279E8">
        <w:tc>
          <w:tcPr>
            <w:tcW w:w="2552" w:type="dxa"/>
            <w:vMerge w:val="restart"/>
          </w:tcPr>
          <w:p w14:paraId="65FE84CF" w14:textId="66A61C01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Gestionar racionalmente los recursos</w:t>
            </w:r>
            <w:r w:rsidR="00E334BA" w:rsidRPr="000946A8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7039D91B" w14:textId="3392A4B9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 xml:space="preserve">Considerar nuevas y diferentes políticas para la distribución de fondos del Instituto. </w:t>
            </w:r>
          </w:p>
        </w:tc>
        <w:tc>
          <w:tcPr>
            <w:tcW w:w="2552" w:type="dxa"/>
          </w:tcPr>
          <w:p w14:paraId="1B3A48BB" w14:textId="77777777" w:rsidR="005619B5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Elaboración de una propuesta de la Dirección al Consejo Científico en consulta a los grupos para la distribución de los fondos del Instituto (HA y HE).</w:t>
            </w:r>
          </w:p>
          <w:p w14:paraId="6D72E00E" w14:textId="5BC121CB" w:rsidR="000B5AA8" w:rsidRPr="000946A8" w:rsidRDefault="000B5AA8" w:rsidP="00872A8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64ACDD4" w14:textId="37ECEBE4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Acuerdo del Consejo Científico.</w:t>
            </w:r>
          </w:p>
        </w:tc>
        <w:tc>
          <w:tcPr>
            <w:tcW w:w="2552" w:type="dxa"/>
          </w:tcPr>
          <w:p w14:paraId="458BDD1B" w14:textId="18FDD739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Informe anual de la dirección.</w:t>
            </w:r>
          </w:p>
          <w:p w14:paraId="21AE3911" w14:textId="77777777" w:rsidR="005619B5" w:rsidRPr="000946A8" w:rsidRDefault="005619B5" w:rsidP="00872A8D">
            <w:pPr>
              <w:rPr>
                <w:rFonts w:ascii="Arial" w:hAnsi="Arial" w:cs="Arial"/>
              </w:rPr>
            </w:pPr>
          </w:p>
          <w:p w14:paraId="2EC722F2" w14:textId="0A3E743C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Evaluación por el Consejo Asesor.</w:t>
            </w:r>
          </w:p>
        </w:tc>
      </w:tr>
      <w:tr w:rsidR="007279E8" w:rsidRPr="000946A8" w14:paraId="59D2A666" w14:textId="77777777" w:rsidTr="007279E8">
        <w:tc>
          <w:tcPr>
            <w:tcW w:w="2552" w:type="dxa"/>
            <w:vMerge/>
          </w:tcPr>
          <w:p w14:paraId="60E00E83" w14:textId="77777777" w:rsidR="005619B5" w:rsidRPr="000946A8" w:rsidRDefault="005619B5" w:rsidP="00872A8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E9992C8" w14:textId="690BBA2A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Promover buenas prácticas en el manejo de los fondos de los proyectos específicos.</w:t>
            </w:r>
          </w:p>
        </w:tc>
        <w:tc>
          <w:tcPr>
            <w:tcW w:w="2552" w:type="dxa"/>
          </w:tcPr>
          <w:p w14:paraId="7AC6E1A1" w14:textId="08333B3E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Elaboración de una cuadro de necesidades de los grupos por parte de la Dirección.</w:t>
            </w:r>
          </w:p>
          <w:p w14:paraId="6C26FBF2" w14:textId="77777777" w:rsidR="005619B5" w:rsidRPr="000946A8" w:rsidRDefault="005619B5" w:rsidP="00872A8D">
            <w:pPr>
              <w:rPr>
                <w:rFonts w:ascii="Arial" w:hAnsi="Arial" w:cs="Arial"/>
              </w:rPr>
            </w:pPr>
          </w:p>
          <w:p w14:paraId="552900BA" w14:textId="63E2F9C6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Creación de un fondo común para necesidades de la comunidad de investigadores(as).</w:t>
            </w:r>
          </w:p>
          <w:p w14:paraId="2594AE12" w14:textId="77777777" w:rsidR="005619B5" w:rsidRPr="000946A8" w:rsidRDefault="005619B5" w:rsidP="00872A8D">
            <w:pPr>
              <w:rPr>
                <w:rFonts w:ascii="Arial" w:hAnsi="Arial" w:cs="Arial"/>
              </w:rPr>
            </w:pPr>
          </w:p>
          <w:p w14:paraId="0AE1C8CF" w14:textId="684DB296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lastRenderedPageBreak/>
              <w:t>Levantar inventario de material y suministros y otros recursos (pruebas, grabadoras, cámaras, software, etc.) disponibles para uso común del personal de investigación.</w:t>
            </w:r>
          </w:p>
        </w:tc>
        <w:tc>
          <w:tcPr>
            <w:tcW w:w="2552" w:type="dxa"/>
          </w:tcPr>
          <w:p w14:paraId="69CE3085" w14:textId="0BF66FFF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lastRenderedPageBreak/>
              <w:t>Cuadro elaborado.</w:t>
            </w:r>
          </w:p>
          <w:p w14:paraId="552F66E3" w14:textId="77777777" w:rsidR="005619B5" w:rsidRPr="000946A8" w:rsidRDefault="005619B5" w:rsidP="00872A8D">
            <w:pPr>
              <w:rPr>
                <w:rFonts w:ascii="Arial" w:hAnsi="Arial" w:cs="Arial"/>
              </w:rPr>
            </w:pPr>
          </w:p>
          <w:p w14:paraId="6E91D039" w14:textId="77777777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Fondo común creado.</w:t>
            </w:r>
          </w:p>
          <w:p w14:paraId="502DECA2" w14:textId="77777777" w:rsidR="005619B5" w:rsidRPr="000946A8" w:rsidRDefault="005619B5" w:rsidP="00872A8D">
            <w:pPr>
              <w:rPr>
                <w:rFonts w:ascii="Arial" w:hAnsi="Arial" w:cs="Arial"/>
              </w:rPr>
            </w:pPr>
          </w:p>
          <w:p w14:paraId="34A0B84E" w14:textId="43938C3A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Inventario elaborado y comunicado.</w:t>
            </w:r>
          </w:p>
        </w:tc>
        <w:tc>
          <w:tcPr>
            <w:tcW w:w="2552" w:type="dxa"/>
          </w:tcPr>
          <w:p w14:paraId="28CD52C7" w14:textId="30747671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 xml:space="preserve">Evaluación de los grupos. </w:t>
            </w:r>
          </w:p>
          <w:p w14:paraId="67ED6A71" w14:textId="77777777" w:rsidR="005619B5" w:rsidRPr="000946A8" w:rsidRDefault="005619B5" w:rsidP="00872A8D">
            <w:pPr>
              <w:rPr>
                <w:rFonts w:ascii="Arial" w:hAnsi="Arial" w:cs="Arial"/>
              </w:rPr>
            </w:pPr>
          </w:p>
          <w:p w14:paraId="1A195C33" w14:textId="77777777" w:rsidR="005619B5" w:rsidRPr="000946A8" w:rsidRDefault="005619B5" w:rsidP="00872A8D">
            <w:pPr>
              <w:rPr>
                <w:rFonts w:ascii="Arial" w:hAnsi="Arial" w:cs="Arial"/>
              </w:rPr>
            </w:pPr>
          </w:p>
          <w:p w14:paraId="14CB6447" w14:textId="7EF09A60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Evaluación por el Consejo Asesor.</w:t>
            </w:r>
          </w:p>
        </w:tc>
      </w:tr>
      <w:tr w:rsidR="007279E8" w:rsidRPr="000946A8" w14:paraId="48D36F27" w14:textId="77777777" w:rsidTr="007279E8">
        <w:trPr>
          <w:trHeight w:val="2629"/>
        </w:trPr>
        <w:tc>
          <w:tcPr>
            <w:tcW w:w="2552" w:type="dxa"/>
            <w:vMerge/>
          </w:tcPr>
          <w:p w14:paraId="01467026" w14:textId="6AEE1969" w:rsidR="0070242A" w:rsidRPr="000946A8" w:rsidRDefault="0070242A" w:rsidP="00872A8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6491429" w14:textId="549A2957" w:rsidR="0070242A" w:rsidRPr="000946A8" w:rsidRDefault="0070242A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  <w:lang w:val="es-CR"/>
              </w:rPr>
              <w:t>Consolidar un listado anual, mediante los grupos de trabajo, sobre las necesidades de equipos e insumos para investigación.</w:t>
            </w:r>
          </w:p>
        </w:tc>
        <w:tc>
          <w:tcPr>
            <w:tcW w:w="2552" w:type="dxa"/>
          </w:tcPr>
          <w:p w14:paraId="6D350846" w14:textId="39041979" w:rsidR="0070242A" w:rsidRPr="000946A8" w:rsidRDefault="0070242A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Diseminación anual de información y elaboración de cuadro de necesidades de los grupos por parte de la Dirección</w:t>
            </w:r>
          </w:p>
        </w:tc>
        <w:tc>
          <w:tcPr>
            <w:tcW w:w="2552" w:type="dxa"/>
          </w:tcPr>
          <w:p w14:paraId="3C971EC5" w14:textId="04CB57E5" w:rsidR="0070242A" w:rsidRPr="000946A8" w:rsidRDefault="0070242A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Listado e informe anual de la Dirección</w:t>
            </w:r>
          </w:p>
        </w:tc>
        <w:tc>
          <w:tcPr>
            <w:tcW w:w="2552" w:type="dxa"/>
          </w:tcPr>
          <w:p w14:paraId="0C84418D" w14:textId="563FC380" w:rsidR="0070242A" w:rsidRPr="000946A8" w:rsidRDefault="0070242A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Evaluación por Consejo Asesor y Consejo Científico</w:t>
            </w:r>
          </w:p>
        </w:tc>
      </w:tr>
      <w:tr w:rsidR="007279E8" w:rsidRPr="000946A8" w14:paraId="7BD4EED0" w14:textId="77777777" w:rsidTr="00872A8D">
        <w:trPr>
          <w:trHeight w:val="249"/>
        </w:trPr>
        <w:tc>
          <w:tcPr>
            <w:tcW w:w="2552" w:type="dxa"/>
          </w:tcPr>
          <w:p w14:paraId="1C1BD4DF" w14:textId="31CAE82E" w:rsidR="005619B5" w:rsidRPr="000946A8" w:rsidRDefault="005619B5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Gestionar los procesos de evaluación de manera más eficiente</w:t>
            </w:r>
          </w:p>
        </w:tc>
        <w:tc>
          <w:tcPr>
            <w:tcW w:w="2552" w:type="dxa"/>
          </w:tcPr>
          <w:p w14:paraId="705F9B3C" w14:textId="498D5DD3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Mejorar y agilizar los mecanismos de la evaluación por parte de pares externos.</w:t>
            </w:r>
          </w:p>
          <w:p w14:paraId="2A383671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72C224F5" w14:textId="1ED3462F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Fomentar la retroalimentación de los proyectos en los grupos de investigación.</w:t>
            </w:r>
          </w:p>
        </w:tc>
        <w:tc>
          <w:tcPr>
            <w:tcW w:w="2552" w:type="dxa"/>
          </w:tcPr>
          <w:p w14:paraId="5C243C47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Plan trabajo interno anual de Grupos.</w:t>
            </w:r>
          </w:p>
          <w:p w14:paraId="4C67E413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48A57B34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Grupos elaboran lista con sugerencias de pares externos.</w:t>
            </w:r>
          </w:p>
          <w:p w14:paraId="0F744C9D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7BABEAE3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CC elabora datos de evaluadores externos según áreas y temas y actualiza cada año.</w:t>
            </w:r>
          </w:p>
          <w:p w14:paraId="0D5F0E17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1D10C2D1" w14:textId="12AC3325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>Digitalización de los formularios de evaluación de proyectos.</w:t>
            </w:r>
          </w:p>
        </w:tc>
        <w:tc>
          <w:tcPr>
            <w:tcW w:w="2552" w:type="dxa"/>
          </w:tcPr>
          <w:p w14:paraId="270E907D" w14:textId="5F682F6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>Plan trabajo anual grupos investigación.</w:t>
            </w:r>
          </w:p>
        </w:tc>
        <w:tc>
          <w:tcPr>
            <w:tcW w:w="2552" w:type="dxa"/>
          </w:tcPr>
          <w:p w14:paraId="74C9C69A" w14:textId="3AEF7788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Consejo Asesor y Consejo Científico</w:t>
            </w:r>
          </w:p>
        </w:tc>
      </w:tr>
      <w:tr w:rsidR="007279E8" w:rsidRPr="000946A8" w14:paraId="5537A84B" w14:textId="77777777" w:rsidTr="007279E8">
        <w:trPr>
          <w:trHeight w:val="2045"/>
        </w:trPr>
        <w:tc>
          <w:tcPr>
            <w:tcW w:w="2552" w:type="dxa"/>
            <w:vMerge w:val="restart"/>
          </w:tcPr>
          <w:p w14:paraId="27114470" w14:textId="4F6B6F7A" w:rsidR="0070242A" w:rsidRPr="000946A8" w:rsidRDefault="0070242A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Gestionar el recurso humano de manera pertinente y eficiente</w:t>
            </w:r>
          </w:p>
        </w:tc>
        <w:tc>
          <w:tcPr>
            <w:tcW w:w="2552" w:type="dxa"/>
          </w:tcPr>
          <w:p w14:paraId="5C7B4059" w14:textId="75D0551B" w:rsidR="0070242A" w:rsidRPr="000946A8" w:rsidRDefault="0070242A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Promover la incorporación de más mujeres investigadoras hasta lograr la paridad de género.</w:t>
            </w:r>
          </w:p>
        </w:tc>
        <w:tc>
          <w:tcPr>
            <w:tcW w:w="2552" w:type="dxa"/>
          </w:tcPr>
          <w:p w14:paraId="4E7881E2" w14:textId="77777777" w:rsidR="0070242A" w:rsidRPr="000946A8" w:rsidRDefault="0070242A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de necesidades de los grupos.</w:t>
            </w:r>
          </w:p>
          <w:p w14:paraId="001B89A1" w14:textId="77777777" w:rsidR="0070242A" w:rsidRPr="000946A8" w:rsidRDefault="0070242A" w:rsidP="00872A8D">
            <w:pPr>
              <w:rPr>
                <w:rFonts w:ascii="Arial" w:hAnsi="Arial" w:cs="Arial"/>
                <w:lang w:val="es-CR"/>
              </w:rPr>
            </w:pPr>
          </w:p>
          <w:p w14:paraId="73EB84BD" w14:textId="11B8F59C" w:rsidR="0070242A" w:rsidRPr="000946A8" w:rsidRDefault="0070242A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del CC al Consejo Asesor.</w:t>
            </w:r>
          </w:p>
        </w:tc>
        <w:tc>
          <w:tcPr>
            <w:tcW w:w="2552" w:type="dxa"/>
          </w:tcPr>
          <w:p w14:paraId="7F6070FE" w14:textId="154871C0" w:rsidR="0070242A" w:rsidRPr="000946A8" w:rsidRDefault="0070242A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grupos y Dirección a CA .</w:t>
            </w:r>
          </w:p>
        </w:tc>
        <w:tc>
          <w:tcPr>
            <w:tcW w:w="2552" w:type="dxa"/>
          </w:tcPr>
          <w:p w14:paraId="31DBB83C" w14:textId="5C3E26F4" w:rsidR="0070242A" w:rsidRPr="000946A8" w:rsidRDefault="0070242A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parte del Consejo Asesor y el Consejo Científico</w:t>
            </w:r>
          </w:p>
        </w:tc>
      </w:tr>
      <w:tr w:rsidR="007279E8" w:rsidRPr="000946A8" w14:paraId="7851FB16" w14:textId="77777777" w:rsidTr="007279E8">
        <w:tc>
          <w:tcPr>
            <w:tcW w:w="2552" w:type="dxa"/>
            <w:vMerge/>
          </w:tcPr>
          <w:p w14:paraId="42B51007" w14:textId="7B4634FB" w:rsidR="0070242A" w:rsidRPr="000946A8" w:rsidRDefault="0070242A" w:rsidP="00872A8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34B050" w14:textId="67A0838B" w:rsidR="0070242A" w:rsidRPr="000946A8" w:rsidRDefault="0070242A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Revisar los actuales perfiles de los diferentes puestos en investigación y acción social.</w:t>
            </w:r>
          </w:p>
        </w:tc>
        <w:tc>
          <w:tcPr>
            <w:tcW w:w="2552" w:type="dxa"/>
          </w:tcPr>
          <w:p w14:paraId="10562300" w14:textId="521DE5A4" w:rsidR="0070242A" w:rsidRPr="000946A8" w:rsidRDefault="0070242A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Consultar a las Vicerrectorías de Investigación y Acción Social </w:t>
            </w:r>
          </w:p>
          <w:p w14:paraId="53896C33" w14:textId="77777777" w:rsidR="0070242A" w:rsidRPr="000946A8" w:rsidRDefault="0070242A" w:rsidP="00872A8D">
            <w:pPr>
              <w:rPr>
                <w:rFonts w:ascii="Arial" w:hAnsi="Arial" w:cs="Arial"/>
                <w:lang w:val="es-CR"/>
              </w:rPr>
            </w:pPr>
          </w:p>
          <w:p w14:paraId="734715D0" w14:textId="1740A0AE" w:rsidR="0070242A" w:rsidRPr="000946A8" w:rsidRDefault="0070242A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Puesta en común en Jornadas de Planificación .</w:t>
            </w:r>
          </w:p>
        </w:tc>
        <w:tc>
          <w:tcPr>
            <w:tcW w:w="2552" w:type="dxa"/>
          </w:tcPr>
          <w:p w14:paraId="7B5CC9BF" w14:textId="475F397F" w:rsidR="0070242A" w:rsidRPr="000946A8" w:rsidRDefault="0070242A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Una propuesta de los grupos y la Dirección a CA 2020.</w:t>
            </w:r>
          </w:p>
        </w:tc>
        <w:tc>
          <w:tcPr>
            <w:tcW w:w="2552" w:type="dxa"/>
          </w:tcPr>
          <w:p w14:paraId="31B498AD" w14:textId="0D8D44C8" w:rsidR="0070242A" w:rsidRPr="000946A8" w:rsidRDefault="0070242A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parte del Consejo Asesor y el Consejo Científico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7279E8" w:rsidRPr="000946A8" w14:paraId="74E3D42D" w14:textId="77777777" w:rsidTr="007279E8">
        <w:tc>
          <w:tcPr>
            <w:tcW w:w="2552" w:type="dxa"/>
          </w:tcPr>
          <w:p w14:paraId="4986BBFE" w14:textId="77777777" w:rsidR="005619B5" w:rsidRPr="000946A8" w:rsidRDefault="005619B5" w:rsidP="00872A8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BF6126D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Desarrollar un plan de relevo generacional y de cuadros.</w:t>
            </w:r>
          </w:p>
          <w:p w14:paraId="50E6CD7F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1A2DB205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Levantar lista de planes de jubilación (Dirección, CA y CC).</w:t>
            </w:r>
          </w:p>
          <w:p w14:paraId="66133C29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0AF7E2A4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Levantar lista de necesidad de relevos.</w:t>
            </w:r>
          </w:p>
          <w:p w14:paraId="62BE56B6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41667341" w14:textId="3B11799B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Levantar lista de necesidades de ingreso a Régimen Académico.</w:t>
            </w:r>
          </w:p>
        </w:tc>
        <w:tc>
          <w:tcPr>
            <w:tcW w:w="2552" w:type="dxa"/>
          </w:tcPr>
          <w:p w14:paraId="12605098" w14:textId="287301F5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Listas levantadas.</w:t>
            </w:r>
          </w:p>
        </w:tc>
        <w:tc>
          <w:tcPr>
            <w:tcW w:w="2552" w:type="dxa"/>
          </w:tcPr>
          <w:p w14:paraId="140091BE" w14:textId="422473DE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parte del Consejo Asesor.</w:t>
            </w:r>
          </w:p>
        </w:tc>
      </w:tr>
      <w:tr w:rsidR="007279E8" w:rsidRPr="000946A8" w14:paraId="1F07DC53" w14:textId="77777777" w:rsidTr="007279E8">
        <w:tc>
          <w:tcPr>
            <w:tcW w:w="2552" w:type="dxa"/>
          </w:tcPr>
          <w:p w14:paraId="7C1A7DD0" w14:textId="77777777" w:rsidR="005619B5" w:rsidRPr="000946A8" w:rsidRDefault="005619B5" w:rsidP="00872A8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F599A50" w14:textId="31CFE9D4" w:rsidR="005619B5" w:rsidRPr="000946A8" w:rsidRDefault="005619B5" w:rsidP="00872A8D">
            <w:pPr>
              <w:rPr>
                <w:rFonts w:ascii="Arial" w:hAnsi="Arial" w:cs="Arial"/>
                <w:strike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Definir políticas de actualización al interior del mismo IIP (idiomas, software, métodos y técnicas, etc.).</w:t>
            </w:r>
          </w:p>
        </w:tc>
        <w:tc>
          <w:tcPr>
            <w:tcW w:w="2552" w:type="dxa"/>
          </w:tcPr>
          <w:p w14:paraId="6893EF20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Elaboración plan necesidades al interior de los grupos.</w:t>
            </w:r>
          </w:p>
          <w:p w14:paraId="36511FDD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304FF3BB" w14:textId="028C6A1B" w:rsidR="005619B5" w:rsidRPr="000946A8" w:rsidRDefault="005619B5" w:rsidP="00872A8D">
            <w:pPr>
              <w:rPr>
                <w:rFonts w:ascii="Arial" w:hAnsi="Arial" w:cs="Arial"/>
                <w:strike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Puesta en común en Jornadas de Planificación.</w:t>
            </w:r>
          </w:p>
        </w:tc>
        <w:tc>
          <w:tcPr>
            <w:tcW w:w="2552" w:type="dxa"/>
          </w:tcPr>
          <w:p w14:paraId="039898CC" w14:textId="7F946E24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Plan bianual de actualización y capacitación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  <w:r w:rsidRPr="000946A8">
              <w:rPr>
                <w:rFonts w:ascii="Arial" w:hAnsi="Arial" w:cs="Arial"/>
                <w:lang w:val="es-CR"/>
              </w:rPr>
              <w:t xml:space="preserve"> </w:t>
            </w:r>
          </w:p>
          <w:p w14:paraId="1018F942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4B81AB61" w14:textId="7C5251D6" w:rsidR="005619B5" w:rsidRPr="000946A8" w:rsidRDefault="005619B5" w:rsidP="00872A8D">
            <w:pPr>
              <w:rPr>
                <w:rFonts w:ascii="Arial" w:hAnsi="Arial" w:cs="Arial"/>
                <w:strike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del CC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48988A8B" w14:textId="33290136" w:rsidR="005619B5" w:rsidRPr="000946A8" w:rsidRDefault="005619B5" w:rsidP="00872A8D">
            <w:pPr>
              <w:rPr>
                <w:rFonts w:ascii="Arial" w:hAnsi="Arial" w:cs="Arial"/>
                <w:strike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Consejo Asesor y Consejo Científico</w:t>
            </w:r>
          </w:p>
        </w:tc>
      </w:tr>
      <w:tr w:rsidR="007279E8" w:rsidRPr="000946A8" w14:paraId="04F4E4A9" w14:textId="77777777" w:rsidTr="007279E8">
        <w:tc>
          <w:tcPr>
            <w:tcW w:w="2552" w:type="dxa"/>
          </w:tcPr>
          <w:p w14:paraId="0B9C303A" w14:textId="24FBAE78" w:rsidR="005619B5" w:rsidRPr="000946A8" w:rsidRDefault="005619B5" w:rsidP="00872A8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1F2CCE8" w14:textId="3BDF222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Favorecer el crecimiento en régimen académico del personal.</w:t>
            </w:r>
          </w:p>
        </w:tc>
        <w:tc>
          <w:tcPr>
            <w:tcW w:w="2552" w:type="dxa"/>
          </w:tcPr>
          <w:p w14:paraId="7A2E08EF" w14:textId="02204BC6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Identificar necesidades al interior de los grupos.</w:t>
            </w:r>
          </w:p>
          <w:p w14:paraId="2C07A8AC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3CDE9BBD" w14:textId="13119103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Desarrollar propuesta general de capacitación.</w:t>
            </w:r>
          </w:p>
          <w:p w14:paraId="19107F01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4A75C0AE" w14:textId="1149E5CA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Puesta en común en Jornadas de Planificación.</w:t>
            </w:r>
          </w:p>
        </w:tc>
        <w:tc>
          <w:tcPr>
            <w:tcW w:w="2552" w:type="dxa"/>
          </w:tcPr>
          <w:p w14:paraId="5AAB9DB9" w14:textId="7D1A7B32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bianual para crecimiento en régimen académico CC ante CA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04CE99F4" w14:textId="7BF52220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Consejo Asesor y Consejo Científico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7279E8" w:rsidRPr="000946A8" w14:paraId="01633D60" w14:textId="77777777" w:rsidTr="007279E8">
        <w:tc>
          <w:tcPr>
            <w:tcW w:w="2552" w:type="dxa"/>
          </w:tcPr>
          <w:p w14:paraId="41F4D1A8" w14:textId="77777777" w:rsidR="005619B5" w:rsidRPr="000946A8" w:rsidRDefault="005619B5" w:rsidP="00872A8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81BDE97" w14:textId="2CCC9F14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Estimular una cultura académica en los asistentes del Instituto, incorporándoles en la dinámica de los grupos de investigación, la participación en eventos académicos, elaboración de tesis de grado y posgrado, así como la participación en publicaciones.</w:t>
            </w:r>
          </w:p>
        </w:tc>
        <w:tc>
          <w:tcPr>
            <w:tcW w:w="2552" w:type="dxa"/>
          </w:tcPr>
          <w:p w14:paraId="40FF7B23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Elaboración plan al interior de los grupos.</w:t>
            </w:r>
          </w:p>
          <w:p w14:paraId="11880F83" w14:textId="77777777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  <w:p w14:paraId="0AE50D2F" w14:textId="462A6F98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Puesta en común en Jornadas de Planificació</w:t>
            </w:r>
            <w:r w:rsidR="000B5AA8">
              <w:rPr>
                <w:rFonts w:ascii="Arial" w:hAnsi="Arial" w:cs="Arial"/>
                <w:lang w:val="es-CR"/>
              </w:rPr>
              <w:t>n</w:t>
            </w:r>
            <w:r w:rsidRPr="000946A8">
              <w:rPr>
                <w:rFonts w:ascii="Arial" w:hAnsi="Arial" w:cs="Arial"/>
                <w:lang w:val="es-CR"/>
              </w:rPr>
              <w:t>.</w:t>
            </w:r>
          </w:p>
          <w:p w14:paraId="67719C6A" w14:textId="253AC25D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1037286A" w14:textId="6B72BA82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grupos y Dirección</w:t>
            </w:r>
            <w:r w:rsidR="000B5AA8">
              <w:rPr>
                <w:rFonts w:ascii="Arial" w:hAnsi="Arial" w:cs="Arial"/>
                <w:lang w:val="es-CR"/>
              </w:rPr>
              <w:t xml:space="preserve"> </w:t>
            </w:r>
            <w:r w:rsidRPr="000946A8">
              <w:rPr>
                <w:rFonts w:ascii="Arial" w:hAnsi="Arial" w:cs="Arial"/>
                <w:lang w:val="es-CR"/>
              </w:rPr>
              <w:t>a C</w:t>
            </w:r>
            <w:r w:rsidR="000B5AA8">
              <w:rPr>
                <w:rFonts w:ascii="Arial" w:hAnsi="Arial" w:cs="Arial"/>
                <w:lang w:val="es-CR"/>
              </w:rPr>
              <w:t xml:space="preserve">onsejo </w:t>
            </w:r>
            <w:r w:rsidRPr="000946A8">
              <w:rPr>
                <w:rFonts w:ascii="Arial" w:hAnsi="Arial" w:cs="Arial"/>
                <w:lang w:val="es-CR"/>
              </w:rPr>
              <w:t>A</w:t>
            </w:r>
            <w:r w:rsidR="000B5AA8">
              <w:rPr>
                <w:rFonts w:ascii="Arial" w:hAnsi="Arial" w:cs="Arial"/>
                <w:lang w:val="es-CR"/>
              </w:rPr>
              <w:t>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2F163104" w14:textId="14601C4D" w:rsidR="005619B5" w:rsidRPr="000946A8" w:rsidRDefault="005619B5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</w:t>
            </w:r>
            <w:r w:rsidR="000B5AA8">
              <w:rPr>
                <w:rFonts w:ascii="Arial" w:hAnsi="Arial" w:cs="Arial"/>
                <w:lang w:val="es-CR"/>
              </w:rPr>
              <w:t xml:space="preserve"> y aprobación</w:t>
            </w:r>
            <w:r w:rsidRPr="000946A8">
              <w:rPr>
                <w:rFonts w:ascii="Arial" w:hAnsi="Arial" w:cs="Arial"/>
                <w:lang w:val="es-CR"/>
              </w:rPr>
              <w:t xml:space="preserve"> por Consejo Asesor y Consejo Científico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</w:tbl>
    <w:p w14:paraId="6206C207" w14:textId="5B45C7FE" w:rsidR="007279E8" w:rsidRDefault="007279E8" w:rsidP="00872A8D">
      <w:pPr>
        <w:spacing w:after="0" w:line="240" w:lineRule="auto"/>
        <w:jc w:val="both"/>
        <w:rPr>
          <w:rFonts w:ascii="Arial" w:hAnsi="Arial" w:cs="Arial"/>
        </w:rPr>
      </w:pPr>
    </w:p>
    <w:p w14:paraId="1F163B09" w14:textId="77777777" w:rsidR="007279E8" w:rsidRDefault="007279E8" w:rsidP="00872A8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42785D2" w14:textId="77777777" w:rsidR="008D0905" w:rsidRPr="000946A8" w:rsidRDefault="008D0905" w:rsidP="00872A8D">
      <w:pPr>
        <w:spacing w:after="0" w:line="240" w:lineRule="auto"/>
        <w:jc w:val="both"/>
        <w:rPr>
          <w:rFonts w:ascii="Arial" w:hAnsi="Arial" w:cs="Arial"/>
        </w:rPr>
      </w:pPr>
    </w:p>
    <w:p w14:paraId="5B95C774" w14:textId="716C7144" w:rsidR="004C297A" w:rsidRPr="000946A8" w:rsidRDefault="008E2CCC" w:rsidP="00872A8D">
      <w:pPr>
        <w:pStyle w:val="Ttulo1"/>
        <w:spacing w:before="0" w:line="240" w:lineRule="auto"/>
        <w:rPr>
          <w:rFonts w:ascii="Arial" w:hAnsi="Arial" w:cs="Arial"/>
          <w:sz w:val="22"/>
          <w:szCs w:val="22"/>
          <w:lang w:val="es-ES_tradnl"/>
        </w:rPr>
      </w:pPr>
      <w:bookmarkStart w:id="5" w:name="_Toc13988356"/>
      <w:r w:rsidRPr="000946A8">
        <w:rPr>
          <w:rFonts w:ascii="Arial" w:hAnsi="Arial" w:cs="Arial"/>
          <w:sz w:val="22"/>
          <w:szCs w:val="22"/>
          <w:lang w:val="es-ES_tradnl"/>
        </w:rPr>
        <w:t xml:space="preserve">Gestión </w:t>
      </w:r>
      <w:r w:rsidR="00671D9D" w:rsidRPr="000946A8">
        <w:rPr>
          <w:rFonts w:ascii="Arial" w:hAnsi="Arial" w:cs="Arial"/>
          <w:sz w:val="22"/>
          <w:szCs w:val="22"/>
          <w:lang w:val="es-ES_tradnl"/>
        </w:rPr>
        <w:t>Académico-</w:t>
      </w:r>
      <w:r w:rsidRPr="000946A8">
        <w:rPr>
          <w:rFonts w:ascii="Arial" w:hAnsi="Arial" w:cs="Arial"/>
          <w:sz w:val="22"/>
          <w:szCs w:val="22"/>
          <w:lang w:val="es-ES_tradnl"/>
        </w:rPr>
        <w:t>Administrativa</w:t>
      </w:r>
      <w:bookmarkEnd w:id="5"/>
    </w:p>
    <w:p w14:paraId="1C11A6E7" w14:textId="77777777" w:rsidR="008D0905" w:rsidRPr="000946A8" w:rsidRDefault="008D0905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6C3CA5C3" w14:textId="2C098398" w:rsidR="008D0905" w:rsidRPr="000946A8" w:rsidRDefault="7F175E9B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t>La gestión administrativa se identifica con el área de gestión propia de las Direcciones, los órganos colegiado</w:t>
      </w:r>
      <w:r w:rsidR="00B42886" w:rsidRPr="000946A8">
        <w:rPr>
          <w:rFonts w:ascii="Arial" w:hAnsi="Arial" w:cs="Arial"/>
          <w:lang w:val="es-CR"/>
        </w:rPr>
        <w:t xml:space="preserve">s, así como </w:t>
      </w:r>
      <w:r w:rsidRPr="000946A8">
        <w:rPr>
          <w:rFonts w:ascii="Arial" w:hAnsi="Arial" w:cs="Arial"/>
          <w:lang w:val="es-CR"/>
        </w:rPr>
        <w:t xml:space="preserve">las Jefaturas </w:t>
      </w:r>
      <w:r w:rsidR="00B42886" w:rsidRPr="000946A8">
        <w:rPr>
          <w:rFonts w:ascii="Arial" w:hAnsi="Arial" w:cs="Arial"/>
          <w:lang w:val="es-CR"/>
        </w:rPr>
        <w:t>y</w:t>
      </w:r>
      <w:r w:rsidRPr="000946A8">
        <w:rPr>
          <w:rFonts w:ascii="Arial" w:hAnsi="Arial" w:cs="Arial"/>
          <w:lang w:val="es-CR"/>
        </w:rPr>
        <w:t xml:space="preserve"> </w:t>
      </w:r>
      <w:r w:rsidR="00B42886" w:rsidRPr="000946A8">
        <w:rPr>
          <w:rFonts w:ascii="Arial" w:hAnsi="Arial" w:cs="Arial"/>
          <w:lang w:val="es-CR"/>
        </w:rPr>
        <w:t xml:space="preserve">las </w:t>
      </w:r>
      <w:r w:rsidRPr="000946A8">
        <w:rPr>
          <w:rFonts w:ascii="Arial" w:hAnsi="Arial" w:cs="Arial"/>
          <w:lang w:val="es-CR"/>
        </w:rPr>
        <w:t>Coordinaciones Administrativas en lo referente a la administración del recurso humano y material, planta física e instalaciones de trabajo. Implica las dimensiones de transparencia y rendición de cuentas; la gestión de la identidad institucional, el favorecimiento de la comunicación y divulgación de la labor interna y externa del IIP; gestionar a favor de resolver fracturas internas; la gestión de coordinación e integración con otras unidades académicas, así como el clima laboral.</w:t>
      </w:r>
    </w:p>
    <w:p w14:paraId="2DC70464" w14:textId="77777777" w:rsidR="005D3031" w:rsidRPr="000946A8" w:rsidRDefault="005D3031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tbl>
      <w:tblPr>
        <w:tblStyle w:val="Tablaconcuadrcula"/>
        <w:tblW w:w="12956" w:type="dxa"/>
        <w:tblLook w:val="04A0" w:firstRow="1" w:lastRow="0" w:firstColumn="1" w:lastColumn="0" w:noHBand="0" w:noVBand="1"/>
      </w:tblPr>
      <w:tblGrid>
        <w:gridCol w:w="2592"/>
        <w:gridCol w:w="2591"/>
        <w:gridCol w:w="2591"/>
        <w:gridCol w:w="2591"/>
        <w:gridCol w:w="2591"/>
      </w:tblGrid>
      <w:tr w:rsidR="007279E8" w:rsidRPr="000946A8" w14:paraId="3E587CB0" w14:textId="77777777" w:rsidTr="007279E8">
        <w:tc>
          <w:tcPr>
            <w:tcW w:w="2592" w:type="dxa"/>
          </w:tcPr>
          <w:p w14:paraId="25DA79F1" w14:textId="77777777" w:rsidR="009C3D5C" w:rsidRPr="000946A8" w:rsidRDefault="009C3D5C" w:rsidP="00872A8D">
            <w:pPr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Reto</w:t>
            </w:r>
          </w:p>
        </w:tc>
        <w:tc>
          <w:tcPr>
            <w:tcW w:w="2591" w:type="dxa"/>
          </w:tcPr>
          <w:p w14:paraId="4984CA13" w14:textId="77777777" w:rsidR="009C3D5C" w:rsidRPr="000946A8" w:rsidRDefault="009C3D5C" w:rsidP="00872A8D">
            <w:pPr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Propuesta</w:t>
            </w:r>
          </w:p>
        </w:tc>
        <w:tc>
          <w:tcPr>
            <w:tcW w:w="2591" w:type="dxa"/>
          </w:tcPr>
          <w:p w14:paraId="3BEF0332" w14:textId="2CD560B9" w:rsidR="009C3D5C" w:rsidRPr="000946A8" w:rsidRDefault="009C3D5C" w:rsidP="00872A8D">
            <w:pPr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 xml:space="preserve">Actividades </w:t>
            </w:r>
          </w:p>
        </w:tc>
        <w:tc>
          <w:tcPr>
            <w:tcW w:w="2591" w:type="dxa"/>
          </w:tcPr>
          <w:p w14:paraId="0649053C" w14:textId="48889CAA" w:rsidR="009C3D5C" w:rsidRPr="000946A8" w:rsidRDefault="009C3D5C" w:rsidP="00872A8D">
            <w:pPr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Indicadores</w:t>
            </w:r>
          </w:p>
        </w:tc>
        <w:tc>
          <w:tcPr>
            <w:tcW w:w="2591" w:type="dxa"/>
          </w:tcPr>
          <w:p w14:paraId="3A5A8977" w14:textId="62F8F0B0" w:rsidR="009C3D5C" w:rsidRPr="000946A8" w:rsidRDefault="009C3D5C" w:rsidP="00872A8D">
            <w:pPr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Evaluación</w:t>
            </w:r>
            <w:r w:rsidR="000B5AA8">
              <w:rPr>
                <w:rFonts w:ascii="Arial" w:hAnsi="Arial" w:cs="Arial"/>
                <w:b/>
                <w:lang w:val="es-CR"/>
              </w:rPr>
              <w:t xml:space="preserve"> del cumplimiento</w:t>
            </w:r>
          </w:p>
        </w:tc>
      </w:tr>
      <w:tr w:rsidR="007279E8" w:rsidRPr="000946A8" w14:paraId="06A8AFEA" w14:textId="77777777" w:rsidTr="007279E8">
        <w:trPr>
          <w:trHeight w:val="541"/>
        </w:trPr>
        <w:tc>
          <w:tcPr>
            <w:tcW w:w="2592" w:type="dxa"/>
            <w:vMerge w:val="restart"/>
          </w:tcPr>
          <w:p w14:paraId="63B43956" w14:textId="040A1658" w:rsidR="009C3D5C" w:rsidRPr="000946A8" w:rsidRDefault="009C3D5C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Transparencia e identificación con la institución</w:t>
            </w:r>
            <w:r w:rsidR="00B42886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14088A70" w14:textId="316D49C0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Explicitar objetivos institucion</w:t>
            </w:r>
            <w:r w:rsidR="00732E53" w:rsidRPr="000946A8">
              <w:rPr>
                <w:rFonts w:ascii="Arial" w:hAnsi="Arial" w:cs="Arial"/>
                <w:lang w:val="es-CR"/>
              </w:rPr>
              <w:t>ales del IIP a todo el personal.</w:t>
            </w:r>
          </w:p>
        </w:tc>
        <w:tc>
          <w:tcPr>
            <w:tcW w:w="2591" w:type="dxa"/>
          </w:tcPr>
          <w:p w14:paraId="348A0BC1" w14:textId="6507E7D8" w:rsidR="009C3D5C" w:rsidRPr="000946A8" w:rsidRDefault="00E334BA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Jornada Análisis .</w:t>
            </w:r>
          </w:p>
        </w:tc>
        <w:tc>
          <w:tcPr>
            <w:tcW w:w="2591" w:type="dxa"/>
          </w:tcPr>
          <w:p w14:paraId="26B39746" w14:textId="7B562A33" w:rsidR="009C3D5C" w:rsidRPr="000946A8" w:rsidRDefault="00A805D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Propuesta Consejo Científico </w:t>
            </w:r>
            <w:r w:rsidR="00732E53" w:rsidRPr="000946A8">
              <w:rPr>
                <w:rFonts w:ascii="Arial" w:hAnsi="Arial" w:cs="Arial"/>
                <w:lang w:val="es-CR"/>
              </w:rPr>
              <w:t>a partir insumos</w:t>
            </w:r>
            <w:r w:rsidR="00B42886" w:rsidRPr="000946A8">
              <w:rPr>
                <w:rFonts w:ascii="Arial" w:hAnsi="Arial" w:cs="Arial"/>
                <w:lang w:val="es-CR"/>
              </w:rPr>
              <w:t xml:space="preserve"> </w:t>
            </w:r>
            <w:r w:rsidR="00732E53" w:rsidRPr="000946A8">
              <w:rPr>
                <w:rFonts w:ascii="Arial" w:hAnsi="Arial" w:cs="Arial"/>
                <w:lang w:val="es-CR"/>
              </w:rPr>
              <w:t>de</w:t>
            </w:r>
            <w:r w:rsidR="00B42886" w:rsidRPr="000946A8">
              <w:rPr>
                <w:rFonts w:ascii="Arial" w:hAnsi="Arial" w:cs="Arial"/>
                <w:lang w:val="es-CR"/>
              </w:rPr>
              <w:t xml:space="preserve"> una</w:t>
            </w:r>
            <w:r w:rsidR="00732E53" w:rsidRPr="000946A8">
              <w:rPr>
                <w:rFonts w:ascii="Arial" w:hAnsi="Arial" w:cs="Arial"/>
                <w:lang w:val="es-CR"/>
              </w:rPr>
              <w:t xml:space="preserve"> Jornada de Análisis</w:t>
            </w:r>
            <w:r w:rsidR="00B42886" w:rsidRPr="000946A8">
              <w:rPr>
                <w:rFonts w:ascii="Arial" w:hAnsi="Arial" w:cs="Arial"/>
                <w:lang w:val="es-CR"/>
              </w:rPr>
              <w:t xml:space="preserve"> </w:t>
            </w:r>
          </w:p>
        </w:tc>
        <w:tc>
          <w:tcPr>
            <w:tcW w:w="2591" w:type="dxa"/>
          </w:tcPr>
          <w:p w14:paraId="52BF0ED4" w14:textId="1207E352" w:rsidR="009C3D5C" w:rsidRPr="000946A8" w:rsidRDefault="00C07E1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Asesor</w:t>
            </w:r>
            <w:r w:rsidR="00685294" w:rsidRPr="000946A8">
              <w:rPr>
                <w:rFonts w:ascii="Arial" w:hAnsi="Arial" w:cs="Arial"/>
                <w:lang w:val="es-CR"/>
              </w:rPr>
              <w:t xml:space="preserve"> y Consejo Científico</w:t>
            </w:r>
            <w:r w:rsidR="00B42886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7279E8" w:rsidRPr="000946A8" w14:paraId="49D8F7ED" w14:textId="77777777" w:rsidTr="007279E8">
        <w:tc>
          <w:tcPr>
            <w:tcW w:w="2592" w:type="dxa"/>
            <w:vMerge/>
          </w:tcPr>
          <w:p w14:paraId="10714FC5" w14:textId="77777777" w:rsidR="00685294" w:rsidRPr="000946A8" w:rsidRDefault="00685294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660DEF0A" w14:textId="00D7D82E" w:rsidR="00685294" w:rsidRPr="000946A8" w:rsidRDefault="0068529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Establecer mecanismos internos democráticos para la definición de políticas y planes a mediano y largo plazo basados en estrategias como jornadas, aportes desde los grupos de investigación</w:t>
            </w:r>
            <w:r w:rsidR="00B42886" w:rsidRPr="000946A8">
              <w:rPr>
                <w:rFonts w:ascii="Arial" w:hAnsi="Arial" w:cs="Arial"/>
                <w:lang w:val="es-CR"/>
              </w:rPr>
              <w:t>, reuniones de personal, etc.</w:t>
            </w:r>
          </w:p>
        </w:tc>
        <w:tc>
          <w:tcPr>
            <w:tcW w:w="2591" w:type="dxa"/>
          </w:tcPr>
          <w:p w14:paraId="0D11EB53" w14:textId="339DD379" w:rsidR="00685294" w:rsidRPr="000946A8" w:rsidRDefault="0068529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Jornada Análisis 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  <w:r w:rsidRPr="000946A8">
              <w:rPr>
                <w:rFonts w:ascii="Arial" w:hAnsi="Arial" w:cs="Arial"/>
                <w:lang w:val="es-CR"/>
              </w:rPr>
              <w:t xml:space="preserve"> </w:t>
            </w:r>
          </w:p>
        </w:tc>
        <w:tc>
          <w:tcPr>
            <w:tcW w:w="2591" w:type="dxa"/>
          </w:tcPr>
          <w:p w14:paraId="6FF9C027" w14:textId="48C6A6FE" w:rsidR="00732E53" w:rsidRPr="000946A8" w:rsidRDefault="00732E53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Consejo Científico a partir insumos de Jornada de Análisis</w:t>
            </w:r>
            <w:r w:rsidR="00B42886" w:rsidRPr="000946A8">
              <w:rPr>
                <w:rFonts w:ascii="Arial" w:hAnsi="Arial" w:cs="Arial"/>
                <w:lang w:val="es-CR"/>
              </w:rPr>
              <w:t xml:space="preserve"> 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3F982E7F" w14:textId="43B82F1A" w:rsidR="00685294" w:rsidRPr="000946A8" w:rsidRDefault="00685294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4C3C8C23" w14:textId="335898CA" w:rsidR="00685294" w:rsidRPr="000946A8" w:rsidRDefault="0068529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Asesor y Consejo Científico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7279E8" w:rsidRPr="000946A8" w14:paraId="0F4C6742" w14:textId="77777777" w:rsidTr="007279E8">
        <w:tc>
          <w:tcPr>
            <w:tcW w:w="2592" w:type="dxa"/>
            <w:vMerge w:val="restart"/>
          </w:tcPr>
          <w:p w14:paraId="23AC1771" w14:textId="32E380FE" w:rsidR="00685294" w:rsidRPr="000946A8" w:rsidRDefault="00685294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1C0C0373" w14:textId="77777777" w:rsidR="00685294" w:rsidRPr="000946A8" w:rsidRDefault="0068529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Promover espacios fluidos de comunicación entre Dirección y grupos de investigación.</w:t>
            </w:r>
          </w:p>
        </w:tc>
        <w:tc>
          <w:tcPr>
            <w:tcW w:w="2591" w:type="dxa"/>
          </w:tcPr>
          <w:p w14:paraId="55709CD4" w14:textId="3C89C31A" w:rsidR="00732E53" w:rsidRPr="000946A8" w:rsidRDefault="00732E53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Reuniones semestrales de la Dirección con </w:t>
            </w:r>
            <w:r w:rsidR="00ED7B5D" w:rsidRPr="000946A8">
              <w:rPr>
                <w:rFonts w:ascii="Arial" w:hAnsi="Arial" w:cs="Arial"/>
                <w:lang w:val="es-CR"/>
              </w:rPr>
              <w:t>Grupos.</w:t>
            </w:r>
          </w:p>
          <w:p w14:paraId="361FE8B9" w14:textId="77777777" w:rsidR="00732E53" w:rsidRPr="000946A8" w:rsidRDefault="00732E53" w:rsidP="00872A8D">
            <w:pPr>
              <w:rPr>
                <w:rFonts w:ascii="Arial" w:hAnsi="Arial" w:cs="Arial"/>
                <w:lang w:val="es-CR"/>
              </w:rPr>
            </w:pPr>
          </w:p>
          <w:p w14:paraId="0037559B" w14:textId="2560E318" w:rsidR="00685294" w:rsidRPr="000946A8" w:rsidRDefault="0068529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Reunión personal</w:t>
            </w:r>
            <w:r w:rsidR="00732E53" w:rsidRPr="000946A8">
              <w:rPr>
                <w:rFonts w:ascii="Arial" w:hAnsi="Arial" w:cs="Arial"/>
                <w:lang w:val="es-CR"/>
              </w:rPr>
              <w:t xml:space="preserve"> dos veces al año</w:t>
            </w:r>
            <w:r w:rsidR="000B5A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13ED0B80" w14:textId="787FF9F3" w:rsidR="00685294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Dos reuniones anuales de personal y dos reuniones anuales con grupos de investigación. </w:t>
            </w:r>
          </w:p>
        </w:tc>
        <w:tc>
          <w:tcPr>
            <w:tcW w:w="2591" w:type="dxa"/>
          </w:tcPr>
          <w:p w14:paraId="07DEF43C" w14:textId="5781FBF2" w:rsidR="00685294" w:rsidRPr="000946A8" w:rsidRDefault="0068529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Asesor y Consejo Científico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7279E8" w:rsidRPr="000946A8" w14:paraId="32D24478" w14:textId="77777777" w:rsidTr="007279E8">
        <w:tc>
          <w:tcPr>
            <w:tcW w:w="2592" w:type="dxa"/>
            <w:vMerge/>
          </w:tcPr>
          <w:p w14:paraId="01221111" w14:textId="5C3D48D5" w:rsidR="009C3D5C" w:rsidRPr="000946A8" w:rsidRDefault="009C3D5C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12F57499" w14:textId="52C51BCA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Consolidar la transparencia y rendición de cuentas en la gestión, tanto para los puestos de Dirección, como Consejo Científico y Consejo Asesor.</w:t>
            </w:r>
          </w:p>
        </w:tc>
        <w:tc>
          <w:tcPr>
            <w:tcW w:w="2591" w:type="dxa"/>
          </w:tcPr>
          <w:p w14:paraId="3B9EB1F2" w14:textId="10F4C5D2" w:rsidR="009C3D5C" w:rsidRPr="000946A8" w:rsidRDefault="001F305F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Diseñar </w:t>
            </w:r>
            <w:r w:rsidR="00A74639" w:rsidRPr="000946A8">
              <w:rPr>
                <w:rFonts w:ascii="Arial" w:hAnsi="Arial" w:cs="Arial"/>
                <w:lang w:val="es-CR"/>
              </w:rPr>
              <w:t xml:space="preserve">y aplicar </w:t>
            </w:r>
            <w:r w:rsidRPr="000946A8">
              <w:rPr>
                <w:rFonts w:ascii="Arial" w:hAnsi="Arial" w:cs="Arial"/>
                <w:lang w:val="es-CR"/>
              </w:rPr>
              <w:t>un instrumental de evaluación del desempeño del CC, CA y Dirección.</w:t>
            </w:r>
          </w:p>
        </w:tc>
        <w:tc>
          <w:tcPr>
            <w:tcW w:w="2591" w:type="dxa"/>
          </w:tcPr>
          <w:p w14:paraId="6D86C6A1" w14:textId="30AB5333" w:rsidR="009C3D5C" w:rsidRPr="000946A8" w:rsidRDefault="001F305F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anual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667F0AE8" w14:textId="68A1C60D" w:rsidR="009C3D5C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del desempeño y retroalimentación de la Gestión del CA, CC y Dirección por parte del personal.</w:t>
            </w:r>
          </w:p>
        </w:tc>
      </w:tr>
      <w:tr w:rsidR="007279E8" w:rsidRPr="000946A8" w14:paraId="0F686EBD" w14:textId="77777777" w:rsidTr="007279E8">
        <w:tc>
          <w:tcPr>
            <w:tcW w:w="2592" w:type="dxa"/>
            <w:vMerge/>
          </w:tcPr>
          <w:p w14:paraId="36A5CB20" w14:textId="77777777" w:rsidR="009C3D5C" w:rsidRPr="000946A8" w:rsidRDefault="009C3D5C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116E5482" w14:textId="4BDB384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Fomentar identificación </w:t>
            </w:r>
            <w:r w:rsidR="000E172E" w:rsidRPr="000946A8">
              <w:rPr>
                <w:rFonts w:ascii="Arial" w:hAnsi="Arial" w:cs="Arial"/>
                <w:lang w:val="es-CR"/>
              </w:rPr>
              <w:t>como</w:t>
            </w:r>
            <w:r w:rsidRPr="000946A8">
              <w:rPr>
                <w:rFonts w:ascii="Arial" w:hAnsi="Arial" w:cs="Arial"/>
                <w:lang w:val="es-CR"/>
              </w:rPr>
              <w:t xml:space="preserve"> colectivo IIP a través de espacios</w:t>
            </w:r>
            <w:r w:rsidR="00A74639" w:rsidRPr="000946A8">
              <w:rPr>
                <w:rFonts w:ascii="Arial" w:hAnsi="Arial" w:cs="Arial"/>
                <w:lang w:val="es-CR"/>
              </w:rPr>
              <w:t xml:space="preserve"> internos y </w:t>
            </w:r>
            <w:r w:rsidR="000E172E" w:rsidRPr="000946A8">
              <w:rPr>
                <w:rFonts w:ascii="Arial" w:hAnsi="Arial" w:cs="Arial"/>
                <w:lang w:val="es-CR"/>
              </w:rPr>
              <w:t xml:space="preserve">acciones dirigidas </w:t>
            </w:r>
            <w:r w:rsidR="00A74639" w:rsidRPr="000946A8">
              <w:rPr>
                <w:rFonts w:ascii="Arial" w:hAnsi="Arial" w:cs="Arial"/>
                <w:lang w:val="es-CR"/>
              </w:rPr>
              <w:t>hacia el exterior</w:t>
            </w:r>
            <w:r w:rsidR="000E172E" w:rsidRPr="000946A8">
              <w:rPr>
                <w:rFonts w:ascii="Arial" w:hAnsi="Arial" w:cs="Arial"/>
                <w:lang w:val="es-CR"/>
              </w:rPr>
              <w:t xml:space="preserve"> con otras unidades docentes y de investigación.</w:t>
            </w:r>
          </w:p>
        </w:tc>
        <w:tc>
          <w:tcPr>
            <w:tcW w:w="2591" w:type="dxa"/>
          </w:tcPr>
          <w:p w14:paraId="340AE452" w14:textId="37A38EAA" w:rsidR="000E172E" w:rsidRPr="000946A8" w:rsidRDefault="000E172E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Realizar jornadas públicas trianuales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5F82A356" w14:textId="77777777" w:rsidR="000E172E" w:rsidRPr="000946A8" w:rsidRDefault="000E172E" w:rsidP="00872A8D">
            <w:pPr>
              <w:rPr>
                <w:rFonts w:ascii="Arial" w:hAnsi="Arial" w:cs="Arial"/>
                <w:lang w:val="es-CR"/>
              </w:rPr>
            </w:pPr>
          </w:p>
          <w:p w14:paraId="69A6949E" w14:textId="48252B30" w:rsidR="009C3D5C" w:rsidRPr="000946A8" w:rsidRDefault="00E9032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Implementar la figura de “Laboratorio de Ideas” invitando a todas las unidades docentes y de investigación.</w:t>
            </w:r>
          </w:p>
        </w:tc>
        <w:tc>
          <w:tcPr>
            <w:tcW w:w="2591" w:type="dxa"/>
          </w:tcPr>
          <w:p w14:paraId="74A63222" w14:textId="1E85EEDF" w:rsidR="001A492D" w:rsidRPr="000946A8" w:rsidRDefault="001A492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Una jornada pública cada tres años.</w:t>
            </w:r>
          </w:p>
          <w:p w14:paraId="53E24EC3" w14:textId="77777777" w:rsidR="001A492D" w:rsidRPr="000946A8" w:rsidRDefault="001A492D" w:rsidP="00872A8D">
            <w:pPr>
              <w:rPr>
                <w:rFonts w:ascii="Arial" w:hAnsi="Arial" w:cs="Arial"/>
                <w:lang w:val="es-CR"/>
              </w:rPr>
            </w:pPr>
          </w:p>
          <w:p w14:paraId="26DE416F" w14:textId="1955C250" w:rsidR="001A492D" w:rsidRPr="000946A8" w:rsidRDefault="001A492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Un “Laboratorio de Ideas” anual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50ACB673" w14:textId="7777777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0CE02E9A" w14:textId="083274D0" w:rsidR="009C3D5C" w:rsidRPr="000946A8" w:rsidRDefault="00933DA1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Asesor y Consejo Científico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7279E8" w:rsidRPr="000946A8" w14:paraId="1A502854" w14:textId="77777777" w:rsidTr="007279E8">
        <w:tc>
          <w:tcPr>
            <w:tcW w:w="2592" w:type="dxa"/>
            <w:vMerge w:val="restart"/>
          </w:tcPr>
          <w:p w14:paraId="346D0341" w14:textId="1C180E4D" w:rsidR="007B360B" w:rsidRPr="000946A8" w:rsidRDefault="007B360B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Resolver la fractura percibida entre PAA, HC vs sede “Ciencias Sociales”</w:t>
            </w:r>
          </w:p>
        </w:tc>
        <w:tc>
          <w:tcPr>
            <w:tcW w:w="2591" w:type="dxa"/>
          </w:tcPr>
          <w:p w14:paraId="5522B01A" w14:textId="77777777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Fortalecer la política de integración del grupo de medición y la división de Medición y Evaluación Psicológica y Educativa con el resto de los grupos de investigación.</w:t>
            </w:r>
          </w:p>
        </w:tc>
        <w:tc>
          <w:tcPr>
            <w:tcW w:w="2591" w:type="dxa"/>
          </w:tcPr>
          <w:p w14:paraId="481DCC47" w14:textId="0A0C334F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Solicitar asesoría e intervención de la Oficina de Recursos Humanos.</w:t>
            </w:r>
          </w:p>
          <w:p w14:paraId="43AEB891" w14:textId="7D4B23DF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2ECAA6F8" w14:textId="1BED13F4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Informe de Oficina de Recursos Humanos.</w:t>
            </w:r>
          </w:p>
        </w:tc>
        <w:tc>
          <w:tcPr>
            <w:tcW w:w="2591" w:type="dxa"/>
          </w:tcPr>
          <w:p w14:paraId="2F74438C" w14:textId="71232F16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Asesor y Consejo Científico.</w:t>
            </w:r>
          </w:p>
        </w:tc>
      </w:tr>
      <w:tr w:rsidR="007279E8" w:rsidRPr="000946A8" w14:paraId="065C1AEF" w14:textId="77777777" w:rsidTr="007279E8">
        <w:tc>
          <w:tcPr>
            <w:tcW w:w="2592" w:type="dxa"/>
            <w:vMerge/>
          </w:tcPr>
          <w:p w14:paraId="1027E986" w14:textId="77777777" w:rsidR="007B360B" w:rsidRPr="000946A8" w:rsidRDefault="007B360B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66366656" w14:textId="0BEE4C0D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Fortalecer las sinergias entre estas instancias y los otros grupos de investigación consolidados (v.gr. proyectos investigación conjuntos, tesis, etc.)</w:t>
            </w:r>
          </w:p>
        </w:tc>
        <w:tc>
          <w:tcPr>
            <w:tcW w:w="2591" w:type="dxa"/>
          </w:tcPr>
          <w:p w14:paraId="17F7C2F0" w14:textId="2615FDE1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Jornada investigación anual.</w:t>
            </w:r>
          </w:p>
          <w:p w14:paraId="2EE85E65" w14:textId="77777777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</w:p>
          <w:p w14:paraId="11970CBD" w14:textId="49B77BEA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“Laboratorio de Ideas”.</w:t>
            </w:r>
          </w:p>
          <w:p w14:paraId="3ACCFFF0" w14:textId="77777777" w:rsidR="007B360B" w:rsidRPr="000946A8" w:rsidRDefault="007B360B" w:rsidP="00872A8D">
            <w:pPr>
              <w:rPr>
                <w:rFonts w:ascii="Arial" w:hAnsi="Arial" w:cs="Arial"/>
                <w:i/>
                <w:lang w:val="es-CR"/>
              </w:rPr>
            </w:pPr>
          </w:p>
          <w:p w14:paraId="02475A49" w14:textId="12B7F900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Promover investigaciones y </w:t>
            </w:r>
            <w:r w:rsidRPr="000946A8">
              <w:rPr>
                <w:rFonts w:ascii="Arial" w:hAnsi="Arial" w:cs="Arial"/>
                <w:lang w:val="es-CR"/>
              </w:rPr>
              <w:lastRenderedPageBreak/>
              <w:t>asesoría de tesis conjuntas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03DC0785" w14:textId="373C79B6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>Una jornada investigación anual.</w:t>
            </w:r>
          </w:p>
          <w:p w14:paraId="3E55A085" w14:textId="77777777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</w:p>
          <w:p w14:paraId="141255C7" w14:textId="2027E461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Un “Laboratorio de Ideas” anual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1E7174A2" w14:textId="2DC8FA29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</w:p>
          <w:p w14:paraId="1231C8A5" w14:textId="36D839A3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>Cantidad de proyectos y tesis conjuntas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5000D4F9" w14:textId="6FB1677D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4AF7253B" w14:textId="6DD248B7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>Consejo Asesor y Consejo Científico.</w:t>
            </w:r>
          </w:p>
        </w:tc>
      </w:tr>
      <w:tr w:rsidR="007279E8" w:rsidRPr="000946A8" w14:paraId="4EE098D1" w14:textId="77777777" w:rsidTr="007279E8">
        <w:tc>
          <w:tcPr>
            <w:tcW w:w="2592" w:type="dxa"/>
            <w:vMerge/>
          </w:tcPr>
          <w:p w14:paraId="1F17B1F2" w14:textId="77777777" w:rsidR="007B360B" w:rsidRPr="000946A8" w:rsidRDefault="007B360B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6B1264AE" w14:textId="07CEEB85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Promover la consecución de más doctorados en el personal del grupo de Medición.</w:t>
            </w:r>
          </w:p>
        </w:tc>
        <w:tc>
          <w:tcPr>
            <w:tcW w:w="2591" w:type="dxa"/>
          </w:tcPr>
          <w:p w14:paraId="55C93CE2" w14:textId="125D2DA5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Identificar necesidades de formación doctoral desde el Grupo de Medición.</w:t>
            </w:r>
          </w:p>
        </w:tc>
        <w:tc>
          <w:tcPr>
            <w:tcW w:w="2591" w:type="dxa"/>
          </w:tcPr>
          <w:p w14:paraId="3BAD6A43" w14:textId="35711FA0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Cantidad de personas con título de Doctorado del Grupo de Medición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06D25A58" w14:textId="4FD7146A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Asesor y Consejo Científico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7279E8" w:rsidRPr="000946A8" w14:paraId="7098DBC2" w14:textId="77777777" w:rsidTr="007279E8">
        <w:trPr>
          <w:trHeight w:val="2178"/>
        </w:trPr>
        <w:tc>
          <w:tcPr>
            <w:tcW w:w="2592" w:type="dxa"/>
            <w:vMerge/>
          </w:tcPr>
          <w:p w14:paraId="780E0753" w14:textId="77777777" w:rsidR="007B360B" w:rsidRPr="000946A8" w:rsidRDefault="007B360B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4D3C034C" w14:textId="4A346D3A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Clarificar la estructura académica del Grupo de Medición en sus dimensiones de investigación, de apoyo, de acción social, su vinculación con el resto del IIP.</w:t>
            </w:r>
          </w:p>
        </w:tc>
        <w:tc>
          <w:tcPr>
            <w:tcW w:w="2591" w:type="dxa"/>
          </w:tcPr>
          <w:p w14:paraId="7CF6C184" w14:textId="2F4F1BBE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Revisar el perfil del Grupo de Medición.</w:t>
            </w:r>
          </w:p>
        </w:tc>
        <w:tc>
          <w:tcPr>
            <w:tcW w:w="2591" w:type="dxa"/>
          </w:tcPr>
          <w:p w14:paraId="1257561A" w14:textId="0801368B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Acuerdo logrado producto de Jornada Análisis </w:t>
            </w:r>
            <w:r w:rsidR="00CF0DDF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3B8ECE9B" w14:textId="57358279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Asesor y Consejo Científico y coordinación del grupo.</w:t>
            </w:r>
          </w:p>
        </w:tc>
      </w:tr>
      <w:tr w:rsidR="007279E8" w:rsidRPr="000946A8" w14:paraId="5CBF0C5C" w14:textId="77777777" w:rsidTr="007279E8">
        <w:trPr>
          <w:trHeight w:val="1021"/>
        </w:trPr>
        <w:tc>
          <w:tcPr>
            <w:tcW w:w="2592" w:type="dxa"/>
            <w:vMerge/>
          </w:tcPr>
          <w:p w14:paraId="5CA8FE21" w14:textId="77777777" w:rsidR="007B360B" w:rsidRPr="000946A8" w:rsidRDefault="007B360B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5A2A125A" w14:textId="7AD992C8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Visibilizar la acción social que realiza el Grupo de Medición</w:t>
            </w:r>
            <w:r w:rsidR="00730B43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1B0EE2C9" w14:textId="76B04171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Revisar el perfil del Grupo de Medición.</w:t>
            </w:r>
          </w:p>
        </w:tc>
        <w:tc>
          <w:tcPr>
            <w:tcW w:w="2591" w:type="dxa"/>
          </w:tcPr>
          <w:p w14:paraId="251EF590" w14:textId="319624ED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Acuerdo logrado producto de Jornada Análisis </w:t>
            </w:r>
            <w:r w:rsidR="00CF0DDF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2FBF6629" w14:textId="3318CAA8" w:rsidR="007B360B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Asesor y Consejo Científico y coordinación del grupo.</w:t>
            </w:r>
          </w:p>
        </w:tc>
      </w:tr>
      <w:tr w:rsidR="007279E8" w:rsidRPr="000946A8" w14:paraId="66027425" w14:textId="77777777" w:rsidTr="007279E8">
        <w:tc>
          <w:tcPr>
            <w:tcW w:w="2592" w:type="dxa"/>
          </w:tcPr>
          <w:p w14:paraId="33339E4F" w14:textId="77777777" w:rsidR="009C3D5C" w:rsidRPr="000946A8" w:rsidRDefault="009C3D5C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Coordinación e integración con otras unidades académicas</w:t>
            </w:r>
          </w:p>
        </w:tc>
        <w:tc>
          <w:tcPr>
            <w:tcW w:w="2591" w:type="dxa"/>
          </w:tcPr>
          <w:p w14:paraId="5E4D07B3" w14:textId="5B5953F1" w:rsidR="009C3D5C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Socializar e informar a todo el personal sobre los criterios y formas de colaboración, manejo de plazas, equipo e insumos para experimentos, derechos de autoría y gestión de personal, con todas las unidades de </w:t>
            </w:r>
            <w:r w:rsidRPr="000946A8">
              <w:rPr>
                <w:rFonts w:ascii="Arial" w:hAnsi="Arial" w:cs="Arial"/>
                <w:lang w:val="es-CR"/>
              </w:rPr>
              <w:lastRenderedPageBreak/>
              <w:t>investigación con quienes se colabore.</w:t>
            </w:r>
          </w:p>
        </w:tc>
        <w:tc>
          <w:tcPr>
            <w:tcW w:w="2591" w:type="dxa"/>
          </w:tcPr>
          <w:p w14:paraId="1D19BEF4" w14:textId="07E100D7" w:rsidR="009C3D5C" w:rsidRPr="000946A8" w:rsidRDefault="004E207A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>Propuesta de un protocolo que regule el intercambio y colaboración con otros centros y/o institutos de investigación por parte del Consejo Científico</w:t>
            </w:r>
            <w:r w:rsidR="00730B43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4C2D5769" w14:textId="2C07E9EF" w:rsidR="009C3D5C" w:rsidRPr="000946A8" w:rsidRDefault="007B360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Protocolo redactado.</w:t>
            </w:r>
            <w:r w:rsidR="00CB5ECB" w:rsidRPr="000946A8">
              <w:rPr>
                <w:rFonts w:ascii="Arial" w:hAnsi="Arial" w:cs="Arial"/>
                <w:lang w:val="es-CR"/>
              </w:rPr>
              <w:t xml:space="preserve"> </w:t>
            </w:r>
          </w:p>
        </w:tc>
        <w:tc>
          <w:tcPr>
            <w:tcW w:w="2591" w:type="dxa"/>
          </w:tcPr>
          <w:p w14:paraId="027F3AE1" w14:textId="224A406F" w:rsidR="009C3D5C" w:rsidRPr="000946A8" w:rsidRDefault="004E207A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Asesor</w:t>
            </w:r>
            <w:r w:rsidR="00CF0DDF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7279E8" w:rsidRPr="000946A8" w14:paraId="59DC1CB3" w14:textId="77777777" w:rsidTr="007279E8">
        <w:tc>
          <w:tcPr>
            <w:tcW w:w="2592" w:type="dxa"/>
          </w:tcPr>
          <w:p w14:paraId="4F747D23" w14:textId="5085D010" w:rsidR="009C3D5C" w:rsidRPr="000946A8" w:rsidRDefault="00A65BA5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Fortalecer la relación con la EPS.</w:t>
            </w:r>
          </w:p>
        </w:tc>
        <w:tc>
          <w:tcPr>
            <w:tcW w:w="2591" w:type="dxa"/>
          </w:tcPr>
          <w:p w14:paraId="42F18500" w14:textId="1186FC14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Jornadas </w:t>
            </w:r>
            <w:r w:rsidR="00A65BA5" w:rsidRPr="000946A8">
              <w:rPr>
                <w:rFonts w:ascii="Arial" w:hAnsi="Arial" w:cs="Arial"/>
                <w:lang w:val="es-CR"/>
              </w:rPr>
              <w:t>periódicas</w:t>
            </w:r>
            <w:r w:rsidRPr="000946A8">
              <w:rPr>
                <w:rFonts w:ascii="Arial" w:hAnsi="Arial" w:cs="Arial"/>
                <w:lang w:val="es-CR"/>
              </w:rPr>
              <w:t xml:space="preserve"> con </w:t>
            </w:r>
            <w:r w:rsidR="007B360B" w:rsidRPr="000946A8">
              <w:rPr>
                <w:rFonts w:ascii="Arial" w:hAnsi="Arial" w:cs="Arial"/>
                <w:lang w:val="es-CR"/>
              </w:rPr>
              <w:t xml:space="preserve">la Escuela de Psicología </w:t>
            </w:r>
            <w:r w:rsidRPr="000946A8">
              <w:rPr>
                <w:rFonts w:ascii="Arial" w:hAnsi="Arial" w:cs="Arial"/>
                <w:lang w:val="es-CR"/>
              </w:rPr>
              <w:t xml:space="preserve">que permitan más claridad </w:t>
            </w:r>
            <w:r w:rsidR="007B360B" w:rsidRPr="000946A8">
              <w:rPr>
                <w:rFonts w:ascii="Arial" w:hAnsi="Arial" w:cs="Arial"/>
                <w:lang w:val="es-CR"/>
              </w:rPr>
              <w:t>sobre el trabajo conjunto</w:t>
            </w:r>
            <w:r w:rsidR="00A65BA5" w:rsidRPr="000946A8">
              <w:rPr>
                <w:rFonts w:ascii="Arial" w:hAnsi="Arial" w:cs="Arial"/>
                <w:lang w:val="es-CR"/>
              </w:rPr>
              <w:t>,</w:t>
            </w:r>
            <w:r w:rsidR="007B360B" w:rsidRPr="000946A8">
              <w:rPr>
                <w:rFonts w:ascii="Arial" w:hAnsi="Arial" w:cs="Arial"/>
                <w:lang w:val="es-CR"/>
              </w:rPr>
              <w:t xml:space="preserve"> especialmente dirigidas </w:t>
            </w:r>
            <w:r w:rsidRPr="000946A8">
              <w:rPr>
                <w:rFonts w:ascii="Arial" w:hAnsi="Arial" w:cs="Arial"/>
                <w:lang w:val="es-CR"/>
              </w:rPr>
              <w:t>hacia el cuerpo docente y estudiantil</w:t>
            </w:r>
            <w:r w:rsidR="007B360B" w:rsidRPr="000946A8">
              <w:rPr>
                <w:rFonts w:ascii="Arial" w:hAnsi="Arial" w:cs="Arial"/>
                <w:lang w:val="es-CR"/>
              </w:rPr>
              <w:t xml:space="preserve"> de la EPS</w:t>
            </w:r>
            <w:r w:rsidR="00730B43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75E8D453" w14:textId="596978C6" w:rsidR="003D5FE8" w:rsidRPr="000946A8" w:rsidRDefault="003D5FE8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Formalizar la inclusión de tesiarios en las jornadas internas.</w:t>
            </w:r>
          </w:p>
          <w:p w14:paraId="35478868" w14:textId="77777777" w:rsidR="00A65BA5" w:rsidRPr="000946A8" w:rsidRDefault="00A65BA5" w:rsidP="00872A8D">
            <w:pPr>
              <w:rPr>
                <w:rFonts w:ascii="Arial" w:hAnsi="Arial" w:cs="Arial"/>
                <w:lang w:val="es-CR"/>
              </w:rPr>
            </w:pPr>
          </w:p>
          <w:p w14:paraId="7B5B3AB9" w14:textId="71530C8F" w:rsidR="003D5FE8" w:rsidRPr="000946A8" w:rsidRDefault="003D5FE8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Reformular la Cátedra Adis Castro</w:t>
            </w:r>
            <w:r w:rsidR="00730B43" w:rsidRPr="000946A8">
              <w:rPr>
                <w:rFonts w:ascii="Arial" w:hAnsi="Arial" w:cs="Arial"/>
                <w:lang w:val="es-CR"/>
              </w:rPr>
              <w:t>.</w:t>
            </w:r>
          </w:p>
          <w:p w14:paraId="083A0FB6" w14:textId="77777777" w:rsidR="003D5FE8" w:rsidRPr="000946A8" w:rsidRDefault="003D5FE8" w:rsidP="00872A8D">
            <w:pPr>
              <w:rPr>
                <w:rFonts w:ascii="Arial" w:hAnsi="Arial" w:cs="Arial"/>
                <w:lang w:val="es-CR"/>
              </w:rPr>
            </w:pPr>
          </w:p>
          <w:p w14:paraId="549FE697" w14:textId="02813574" w:rsidR="003D5FE8" w:rsidRPr="000946A8" w:rsidRDefault="003D5FE8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Talleres de formulación de proyectos (EPS/IIP)</w:t>
            </w:r>
            <w:r w:rsidR="00730B43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55E5C879" w14:textId="5DE9E716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Una actividad anual para promover</w:t>
            </w:r>
            <w:r w:rsidR="008763C7" w:rsidRPr="000946A8">
              <w:rPr>
                <w:rFonts w:ascii="Arial" w:hAnsi="Arial" w:cs="Arial"/>
                <w:lang w:val="es-CR"/>
              </w:rPr>
              <w:t xml:space="preserve"> tesis al interior de proyectos</w:t>
            </w:r>
            <w:r w:rsidR="00730B43" w:rsidRPr="000946A8">
              <w:rPr>
                <w:rFonts w:ascii="Arial" w:hAnsi="Arial" w:cs="Arial"/>
                <w:lang w:val="es-CR"/>
              </w:rPr>
              <w:t>.</w:t>
            </w:r>
          </w:p>
          <w:p w14:paraId="48C708F8" w14:textId="77777777" w:rsidR="00A65BA5" w:rsidRPr="000946A8" w:rsidRDefault="00A65BA5" w:rsidP="00872A8D">
            <w:pPr>
              <w:rPr>
                <w:rFonts w:ascii="Arial" w:hAnsi="Arial" w:cs="Arial"/>
                <w:lang w:val="es-CR"/>
              </w:rPr>
            </w:pPr>
          </w:p>
          <w:p w14:paraId="4688304F" w14:textId="681354F0" w:rsidR="009C3D5C" w:rsidRPr="000946A8" w:rsidRDefault="00CB5EC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Nueva versión Cátedra Adis Castro para </w:t>
            </w:r>
            <w:r w:rsidR="00730B43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71B22255" w14:textId="4DB7716B" w:rsidR="009C3D5C" w:rsidRPr="000946A8" w:rsidRDefault="003D5FE8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Asesor, Consejo Científico y Dirección Escuela de Psicología</w:t>
            </w:r>
            <w:r w:rsidR="00730B43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7279E8" w:rsidRPr="000946A8" w14:paraId="48370B31" w14:textId="77777777" w:rsidTr="007279E8">
        <w:tc>
          <w:tcPr>
            <w:tcW w:w="2592" w:type="dxa"/>
            <w:vMerge w:val="restart"/>
          </w:tcPr>
          <w:p w14:paraId="0E0FBBE3" w14:textId="77777777" w:rsidR="009C3D5C" w:rsidRPr="000946A8" w:rsidRDefault="009C3D5C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Clima laboral</w:t>
            </w:r>
          </w:p>
        </w:tc>
        <w:tc>
          <w:tcPr>
            <w:tcW w:w="2591" w:type="dxa"/>
          </w:tcPr>
          <w:p w14:paraId="0CA7AEA9" w14:textId="615B232B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Identificar y atender factores que vulneran el clima laboral y buen desempeño del personal en cada una de sus especificidades (motivación, estresores, niveles de agotamiento o burn-out, salud ocupacional, etc.)</w:t>
            </w:r>
            <w:r w:rsidR="00730B43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7144802D" w14:textId="111912AD" w:rsidR="00D24982" w:rsidRPr="000946A8" w:rsidRDefault="00CB5EC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Solicitar d</w:t>
            </w:r>
            <w:r w:rsidR="00D24982" w:rsidRPr="000946A8">
              <w:rPr>
                <w:rFonts w:ascii="Arial" w:hAnsi="Arial" w:cs="Arial"/>
                <w:lang w:val="es-CR"/>
              </w:rPr>
              <w:t xml:space="preserve">iagnóstico </w:t>
            </w:r>
            <w:r w:rsidRPr="000946A8">
              <w:rPr>
                <w:rFonts w:ascii="Arial" w:hAnsi="Arial" w:cs="Arial"/>
                <w:lang w:val="es-CR"/>
              </w:rPr>
              <w:t xml:space="preserve">de </w:t>
            </w:r>
            <w:r w:rsidR="00D24982" w:rsidRPr="000946A8">
              <w:rPr>
                <w:rFonts w:ascii="Arial" w:hAnsi="Arial" w:cs="Arial"/>
                <w:lang w:val="es-CR"/>
              </w:rPr>
              <w:t>salud ocupacional</w:t>
            </w:r>
            <w:r w:rsidRPr="000946A8">
              <w:rPr>
                <w:rFonts w:ascii="Arial" w:hAnsi="Arial" w:cs="Arial"/>
                <w:lang w:val="es-CR"/>
              </w:rPr>
              <w:t xml:space="preserve"> y clima laboral a la Oficina de Recursos Humanos.</w:t>
            </w:r>
          </w:p>
          <w:p w14:paraId="7C4F8277" w14:textId="4B388798" w:rsidR="00D24982" w:rsidRPr="000946A8" w:rsidRDefault="00D24982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0D4CD43F" w14:textId="31EC60BC" w:rsidR="00D24982" w:rsidRPr="000946A8" w:rsidRDefault="00D2498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Informe Recursos Humanos</w:t>
            </w:r>
            <w:r w:rsidR="00730B43" w:rsidRPr="000946A8">
              <w:rPr>
                <w:rFonts w:ascii="Arial" w:hAnsi="Arial" w:cs="Arial"/>
                <w:lang w:val="es-CR"/>
              </w:rPr>
              <w:t>.</w:t>
            </w:r>
          </w:p>
          <w:p w14:paraId="17E44FE8" w14:textId="710B7C83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2CDA27D6" w14:textId="5447CB9D" w:rsidR="009C3D5C" w:rsidRPr="000946A8" w:rsidRDefault="0077262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</w:rPr>
              <w:t>Consejo Asesor y Consejo Científico</w:t>
            </w:r>
            <w:r w:rsidR="00730B43" w:rsidRPr="000946A8">
              <w:rPr>
                <w:rFonts w:ascii="Arial" w:hAnsi="Arial" w:cs="Arial"/>
              </w:rPr>
              <w:t>.</w:t>
            </w:r>
          </w:p>
        </w:tc>
      </w:tr>
      <w:tr w:rsidR="007279E8" w:rsidRPr="000946A8" w14:paraId="61EF27AB" w14:textId="77777777" w:rsidTr="007279E8">
        <w:tc>
          <w:tcPr>
            <w:tcW w:w="2592" w:type="dxa"/>
            <w:vMerge/>
          </w:tcPr>
          <w:p w14:paraId="02B53776" w14:textId="77777777" w:rsidR="00CB5ECB" w:rsidRPr="000946A8" w:rsidRDefault="00CB5ECB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7D1D697A" w14:textId="77777777" w:rsidR="00CB5ECB" w:rsidRPr="000946A8" w:rsidRDefault="00CB5EC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Promover el bienestar físico y emocional del personal y miembros del IIP.</w:t>
            </w:r>
          </w:p>
        </w:tc>
        <w:tc>
          <w:tcPr>
            <w:tcW w:w="2591" w:type="dxa"/>
          </w:tcPr>
          <w:p w14:paraId="7F7BDBE7" w14:textId="09EE3A70" w:rsidR="00CB5ECB" w:rsidRPr="000946A8" w:rsidRDefault="00CB5EC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Solicitar diagnóstico de salud ocupacional y clima laboral a la Oficina de Recursos Humanos.</w:t>
            </w:r>
          </w:p>
          <w:p w14:paraId="5444A7D9" w14:textId="07BF840A" w:rsidR="00CB5ECB" w:rsidRPr="000946A8" w:rsidRDefault="00CB5ECB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4DB026E7" w14:textId="0061205C" w:rsidR="00CB5ECB" w:rsidRPr="000946A8" w:rsidRDefault="00CB5EC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Informe Recursos Humanos</w:t>
            </w:r>
            <w:r w:rsidR="00730B43" w:rsidRPr="000946A8">
              <w:rPr>
                <w:rFonts w:ascii="Arial" w:hAnsi="Arial" w:cs="Arial"/>
                <w:lang w:val="es-CR"/>
              </w:rPr>
              <w:t>.</w:t>
            </w:r>
          </w:p>
          <w:p w14:paraId="6C6475B1" w14:textId="114D0EFD" w:rsidR="00CB5ECB" w:rsidRPr="000946A8" w:rsidRDefault="00CB5ECB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6503E82E" w14:textId="292326F1" w:rsidR="00CB5ECB" w:rsidRPr="000946A8" w:rsidRDefault="00CB5EC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</w:rPr>
              <w:t>Consejo Asesor y Consejo Científico</w:t>
            </w:r>
            <w:r w:rsidR="00730B43" w:rsidRPr="000946A8">
              <w:rPr>
                <w:rFonts w:ascii="Arial" w:hAnsi="Arial" w:cs="Arial"/>
              </w:rPr>
              <w:t>.</w:t>
            </w:r>
          </w:p>
        </w:tc>
      </w:tr>
      <w:tr w:rsidR="007279E8" w:rsidRPr="000946A8" w14:paraId="51DA1630" w14:textId="77777777" w:rsidTr="007279E8">
        <w:tc>
          <w:tcPr>
            <w:tcW w:w="2592" w:type="dxa"/>
            <w:vMerge/>
          </w:tcPr>
          <w:p w14:paraId="2ED1A7BC" w14:textId="77777777" w:rsidR="00D24982" w:rsidRPr="000946A8" w:rsidRDefault="00D24982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3C1C9E41" w14:textId="053659A7" w:rsidR="00D24982" w:rsidRPr="000946A8" w:rsidRDefault="00D2498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Establecer procesos oficiales de inducción a nuevos miembros del IIP.</w:t>
            </w:r>
          </w:p>
        </w:tc>
        <w:tc>
          <w:tcPr>
            <w:tcW w:w="2591" w:type="dxa"/>
          </w:tcPr>
          <w:p w14:paraId="36EF7B74" w14:textId="4499A3E6" w:rsidR="00D24982" w:rsidRPr="000946A8" w:rsidRDefault="00D2498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Elaborar un plan de inducción para el personal</w:t>
            </w:r>
            <w:r w:rsidR="00730B43" w:rsidRPr="000946A8">
              <w:rPr>
                <w:rFonts w:ascii="Arial" w:hAnsi="Arial" w:cs="Arial"/>
                <w:lang w:val="es-CR"/>
              </w:rPr>
              <w:t>.</w:t>
            </w:r>
          </w:p>
          <w:p w14:paraId="1C5FDD92" w14:textId="77777777" w:rsidR="009C571D" w:rsidRPr="000946A8" w:rsidRDefault="009C571D" w:rsidP="00872A8D">
            <w:pPr>
              <w:rPr>
                <w:rFonts w:ascii="Arial" w:hAnsi="Arial" w:cs="Arial"/>
                <w:lang w:val="es-CR"/>
              </w:rPr>
            </w:pPr>
          </w:p>
          <w:p w14:paraId="24C3E802" w14:textId="77777777" w:rsidR="009C571D" w:rsidRPr="000946A8" w:rsidRDefault="009C571D" w:rsidP="00872A8D">
            <w:pPr>
              <w:rPr>
                <w:rFonts w:ascii="Arial" w:hAnsi="Arial" w:cs="Arial"/>
                <w:lang w:val="es-CR"/>
              </w:rPr>
            </w:pPr>
          </w:p>
          <w:p w14:paraId="27B6C972" w14:textId="235F96ED" w:rsidR="009C571D" w:rsidRPr="000946A8" w:rsidRDefault="009C571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Elaborar manual de puesto de la plaza de Docente-Investigador</w:t>
            </w:r>
            <w:r w:rsidR="00730B43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39D218FF" w14:textId="55318732" w:rsidR="00D24982" w:rsidRPr="000946A8" w:rsidRDefault="00D2498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>Protocolo de inducción a nuevos miembros IIP</w:t>
            </w:r>
            <w:r w:rsidR="00730B43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01EF3BE9" w14:textId="681C5E6E" w:rsidR="00D24982" w:rsidRPr="000946A8" w:rsidRDefault="00D2498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Aprobación en CC y CA de Protocolo</w:t>
            </w:r>
            <w:r w:rsidR="00730B43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7279E8" w:rsidRPr="000946A8" w14:paraId="3CC8ACA2" w14:textId="77777777" w:rsidTr="007279E8">
        <w:tc>
          <w:tcPr>
            <w:tcW w:w="2592" w:type="dxa"/>
            <w:vMerge/>
          </w:tcPr>
          <w:p w14:paraId="3692004A" w14:textId="77777777" w:rsidR="00D24982" w:rsidRPr="000946A8" w:rsidRDefault="00D24982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1A21E0FD" w14:textId="6B044F6A" w:rsidR="00D24982" w:rsidRPr="000946A8" w:rsidRDefault="00DE51F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Promover una mayor planificación del trabajo académico.</w:t>
            </w:r>
          </w:p>
        </w:tc>
        <w:tc>
          <w:tcPr>
            <w:tcW w:w="2591" w:type="dxa"/>
          </w:tcPr>
          <w:p w14:paraId="6CB0844E" w14:textId="77777777" w:rsidR="00DE51FC" w:rsidRPr="000946A8" w:rsidRDefault="00DE51F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Elaboración de planes anuales por parte de grupos de investigación.</w:t>
            </w:r>
          </w:p>
          <w:p w14:paraId="79B608B2" w14:textId="77777777" w:rsidR="00D24982" w:rsidRPr="000946A8" w:rsidRDefault="00D24982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20C1160A" w14:textId="093717CE" w:rsidR="00D24982" w:rsidRPr="000946A8" w:rsidRDefault="00DE51F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Planes anuales elaborados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2A774617" w14:textId="2198DF87" w:rsidR="00D24982" w:rsidRPr="000946A8" w:rsidRDefault="0077262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</w:rPr>
              <w:t>Consejo Asesor y Consejo Científico</w:t>
            </w:r>
            <w:r w:rsidR="00E334BA" w:rsidRPr="000946A8">
              <w:rPr>
                <w:rFonts w:ascii="Arial" w:hAnsi="Arial" w:cs="Arial"/>
              </w:rPr>
              <w:t>.</w:t>
            </w:r>
          </w:p>
        </w:tc>
      </w:tr>
      <w:tr w:rsidR="007279E8" w:rsidRPr="000946A8" w14:paraId="1B9BBF3B" w14:textId="77777777" w:rsidTr="007279E8">
        <w:tc>
          <w:tcPr>
            <w:tcW w:w="2592" w:type="dxa"/>
            <w:vMerge/>
          </w:tcPr>
          <w:p w14:paraId="7993993E" w14:textId="77777777" w:rsidR="00FF1D7D" w:rsidRPr="000946A8" w:rsidRDefault="00FF1D7D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2E6AC9EC" w14:textId="69AEE5C6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Promover una mayor cortesía, dignidad y respeto entre los miembros de IIP.</w:t>
            </w:r>
          </w:p>
        </w:tc>
        <w:tc>
          <w:tcPr>
            <w:tcW w:w="2591" w:type="dxa"/>
          </w:tcPr>
          <w:p w14:paraId="152E7D8B" w14:textId="13448806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Solicitar diagnóstico de salud ocupacional y clima laboral a la Oficina de Recursos Humanos.</w:t>
            </w:r>
          </w:p>
          <w:p w14:paraId="443C6521" w14:textId="77777777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3392EB94" w14:textId="77777777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Informe Recursos Humanos</w:t>
            </w:r>
          </w:p>
          <w:p w14:paraId="51D139E0" w14:textId="215DE5B3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62A629BA" w14:textId="00C3FF89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</w:rPr>
              <w:t>Consejo Asesor y Consejo Científico</w:t>
            </w:r>
            <w:r w:rsidR="00E334BA" w:rsidRPr="000946A8">
              <w:rPr>
                <w:rFonts w:ascii="Arial" w:hAnsi="Arial" w:cs="Arial"/>
              </w:rPr>
              <w:t>.</w:t>
            </w:r>
          </w:p>
        </w:tc>
      </w:tr>
      <w:tr w:rsidR="007279E8" w:rsidRPr="000946A8" w14:paraId="6817313B" w14:textId="77777777" w:rsidTr="007279E8">
        <w:tc>
          <w:tcPr>
            <w:tcW w:w="2592" w:type="dxa"/>
            <w:vMerge/>
          </w:tcPr>
          <w:p w14:paraId="4103FB2C" w14:textId="77777777" w:rsidR="00FF1D7D" w:rsidRPr="000946A8" w:rsidRDefault="00FF1D7D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50C79E6D" w14:textId="36B39B54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Establecer un sistema justo, equitativo y respetuoso de reconocimientos y estímulo de la labor.</w:t>
            </w:r>
          </w:p>
        </w:tc>
        <w:tc>
          <w:tcPr>
            <w:tcW w:w="2591" w:type="dxa"/>
          </w:tcPr>
          <w:p w14:paraId="6D14061E" w14:textId="5648F98B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Formular un mecanismo y acciones internas para el reconocimiento de los logros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70E54AC2" w14:textId="77777777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</w:p>
          <w:p w14:paraId="1723E0D3" w14:textId="34CE1F84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Solicitar asesoría a Recursos Humanos</w:t>
            </w:r>
          </w:p>
        </w:tc>
        <w:tc>
          <w:tcPr>
            <w:tcW w:w="2591" w:type="dxa"/>
          </w:tcPr>
          <w:p w14:paraId="15159477" w14:textId="71A6B8DA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Sistema de evaluación de calidad de trabajo del personal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77ED5D0A" w14:textId="7A2ED4CD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</w:rPr>
              <w:t>Consejo Asesor y Consejo Científico</w:t>
            </w:r>
            <w:r w:rsidR="00E334BA" w:rsidRPr="000946A8">
              <w:rPr>
                <w:rFonts w:ascii="Arial" w:hAnsi="Arial" w:cs="Arial"/>
              </w:rPr>
              <w:t>.</w:t>
            </w:r>
          </w:p>
        </w:tc>
      </w:tr>
      <w:tr w:rsidR="007279E8" w:rsidRPr="000946A8" w14:paraId="16073799" w14:textId="77777777" w:rsidTr="007279E8">
        <w:tc>
          <w:tcPr>
            <w:tcW w:w="2592" w:type="dxa"/>
            <w:vMerge/>
          </w:tcPr>
          <w:p w14:paraId="5CC89426" w14:textId="343BB040" w:rsidR="00FF1D7D" w:rsidRPr="000946A8" w:rsidRDefault="00FF1D7D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15E86F57" w14:textId="5078B9D3" w:rsidR="00FF1D7D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Establecer criterios transparentes para la asignación de recursos internos. </w:t>
            </w:r>
          </w:p>
        </w:tc>
        <w:tc>
          <w:tcPr>
            <w:tcW w:w="2591" w:type="dxa"/>
          </w:tcPr>
          <w:p w14:paraId="55FC4C7F" w14:textId="370D1E17" w:rsidR="00FF1D7D" w:rsidRPr="000946A8" w:rsidRDefault="0047358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Punto anual de agenda en Consejo </w:t>
            </w:r>
            <w:r w:rsidR="00633428" w:rsidRPr="000946A8">
              <w:rPr>
                <w:rFonts w:ascii="Arial" w:hAnsi="Arial" w:cs="Arial"/>
                <w:lang w:val="es-CR"/>
              </w:rPr>
              <w:t>Científico.</w:t>
            </w:r>
          </w:p>
        </w:tc>
        <w:tc>
          <w:tcPr>
            <w:tcW w:w="2591" w:type="dxa"/>
          </w:tcPr>
          <w:p w14:paraId="110427E9" w14:textId="55165F0B" w:rsidR="00FF1D7D" w:rsidRPr="000946A8" w:rsidRDefault="0047358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Recursos </w:t>
            </w:r>
            <w:r w:rsidR="00633428" w:rsidRPr="000946A8">
              <w:rPr>
                <w:rFonts w:ascii="Arial" w:hAnsi="Arial" w:cs="Arial"/>
                <w:lang w:val="es-CR"/>
              </w:rPr>
              <w:t>asignados.</w:t>
            </w:r>
          </w:p>
        </w:tc>
        <w:tc>
          <w:tcPr>
            <w:tcW w:w="2591" w:type="dxa"/>
          </w:tcPr>
          <w:p w14:paraId="677BDE2C" w14:textId="3BA1B43C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</w:rPr>
              <w:t>Consejo Asesor y Consejo Científico</w:t>
            </w:r>
            <w:r w:rsidR="00E334BA" w:rsidRPr="000946A8">
              <w:rPr>
                <w:rFonts w:ascii="Arial" w:hAnsi="Arial" w:cs="Arial"/>
              </w:rPr>
              <w:t>.</w:t>
            </w:r>
          </w:p>
        </w:tc>
      </w:tr>
      <w:tr w:rsidR="007279E8" w:rsidRPr="000946A8" w14:paraId="48435426" w14:textId="77777777" w:rsidTr="007279E8">
        <w:tc>
          <w:tcPr>
            <w:tcW w:w="2592" w:type="dxa"/>
          </w:tcPr>
          <w:p w14:paraId="14385572" w14:textId="0062313D" w:rsidR="00FF1D7D" w:rsidRPr="000946A8" w:rsidRDefault="00FF1D7D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Planta física</w:t>
            </w:r>
          </w:p>
        </w:tc>
        <w:tc>
          <w:tcPr>
            <w:tcW w:w="2591" w:type="dxa"/>
          </w:tcPr>
          <w:p w14:paraId="5032A924" w14:textId="2F4BD43A" w:rsidR="00FF1D7D" w:rsidRPr="000946A8" w:rsidRDefault="0047358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Dar respuesta a </w:t>
            </w:r>
            <w:r w:rsidR="00FF1D7D" w:rsidRPr="000946A8">
              <w:rPr>
                <w:rFonts w:ascii="Arial" w:hAnsi="Arial" w:cs="Arial"/>
                <w:lang w:val="es-CR"/>
              </w:rPr>
              <w:t xml:space="preserve">las consecuencias de la mala planificación en las instalaciones de FCS (puerta acceso, ascensor en el medio, </w:t>
            </w:r>
            <w:r w:rsidR="00FF1D7D" w:rsidRPr="000946A8">
              <w:rPr>
                <w:rFonts w:ascii="Arial" w:hAnsi="Arial" w:cs="Arial"/>
                <w:lang w:val="es-CR"/>
              </w:rPr>
              <w:lastRenderedPageBreak/>
              <w:t>seguridad –uso excesivo</w:t>
            </w:r>
            <w:r w:rsidRPr="000946A8">
              <w:rPr>
                <w:rFonts w:ascii="Arial" w:hAnsi="Arial" w:cs="Arial"/>
                <w:lang w:val="es-CR"/>
              </w:rPr>
              <w:t xml:space="preserve"> de llaves-, capacidad agotada)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428FA2CB" w14:textId="48AE67E9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 xml:space="preserve">Diagnóstico necesidades espacio físico /necesidades grupos 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1B6521FC" w14:textId="0C56B750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Plan aprovechamiento planta física</w:t>
            </w:r>
          </w:p>
        </w:tc>
        <w:tc>
          <w:tcPr>
            <w:tcW w:w="2591" w:type="dxa"/>
          </w:tcPr>
          <w:p w14:paraId="11D58B07" w14:textId="458C37F7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</w:rPr>
              <w:t>Consejo Asesor y Consejo Científico</w:t>
            </w:r>
            <w:r w:rsidR="00E334BA" w:rsidRPr="000946A8">
              <w:rPr>
                <w:rFonts w:ascii="Arial" w:hAnsi="Arial" w:cs="Arial"/>
              </w:rPr>
              <w:t>.</w:t>
            </w:r>
          </w:p>
        </w:tc>
      </w:tr>
      <w:tr w:rsidR="007279E8" w:rsidRPr="000946A8" w14:paraId="454F7720" w14:textId="77777777" w:rsidTr="007279E8">
        <w:tc>
          <w:tcPr>
            <w:tcW w:w="2592" w:type="dxa"/>
          </w:tcPr>
          <w:p w14:paraId="71F11D96" w14:textId="77777777" w:rsidR="00FF1D7D" w:rsidRPr="000946A8" w:rsidRDefault="00FF1D7D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91" w:type="dxa"/>
          </w:tcPr>
          <w:p w14:paraId="4A0903EB" w14:textId="761CECA9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Desarrollar un plan sostenible de aprovechamiento y uso racional del espacio físico (tres sedes).</w:t>
            </w:r>
          </w:p>
        </w:tc>
        <w:tc>
          <w:tcPr>
            <w:tcW w:w="2591" w:type="dxa"/>
          </w:tcPr>
          <w:p w14:paraId="56E834F2" w14:textId="65D51E9F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Diagnóstico necesidades espacio físico /necesidades grupos 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25441B4E" w14:textId="1CE65AB2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Plan aprovechamiento planta física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40D84EAF" w14:textId="4C32107E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</w:rPr>
              <w:t>Consejo Asesor y Consejo Científico</w:t>
            </w:r>
            <w:r w:rsidR="00E334BA" w:rsidRPr="000946A8">
              <w:rPr>
                <w:rFonts w:ascii="Arial" w:hAnsi="Arial" w:cs="Arial"/>
              </w:rPr>
              <w:t>.</w:t>
            </w:r>
          </w:p>
        </w:tc>
      </w:tr>
      <w:tr w:rsidR="007279E8" w:rsidRPr="000946A8" w14:paraId="1C521F7B" w14:textId="77777777" w:rsidTr="007279E8">
        <w:tc>
          <w:tcPr>
            <w:tcW w:w="2592" w:type="dxa"/>
          </w:tcPr>
          <w:p w14:paraId="2A1C84D0" w14:textId="360E5FAF" w:rsidR="00FF1D7D" w:rsidRPr="000946A8" w:rsidRDefault="00FF1D7D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Tramitología interna</w:t>
            </w:r>
          </w:p>
        </w:tc>
        <w:tc>
          <w:tcPr>
            <w:tcW w:w="2591" w:type="dxa"/>
          </w:tcPr>
          <w:p w14:paraId="231FDAAF" w14:textId="4A7168DF" w:rsidR="00FF1D7D" w:rsidRPr="000946A8" w:rsidRDefault="00FF1D7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Consolidar la puesta por escrito de procedimientos administrativos ligados al quehacer investigativo y propio del Instituto.</w:t>
            </w:r>
          </w:p>
        </w:tc>
        <w:tc>
          <w:tcPr>
            <w:tcW w:w="2591" w:type="dxa"/>
          </w:tcPr>
          <w:p w14:paraId="1B04F817" w14:textId="7B6F1302" w:rsidR="00007470" w:rsidRPr="000946A8" w:rsidRDefault="00007470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Compilar todos los documentos relevantes para labor de investigación. </w:t>
            </w:r>
          </w:p>
          <w:p w14:paraId="6F391B80" w14:textId="77777777" w:rsidR="00007470" w:rsidRPr="000946A8" w:rsidRDefault="00007470" w:rsidP="00872A8D">
            <w:pPr>
              <w:rPr>
                <w:rFonts w:ascii="Arial" w:hAnsi="Arial" w:cs="Arial"/>
                <w:lang w:val="es-CR"/>
              </w:rPr>
            </w:pPr>
          </w:p>
          <w:p w14:paraId="45C7701D" w14:textId="30BB42F8" w:rsidR="0047358C" w:rsidRPr="000946A8" w:rsidRDefault="0047358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Elaborar diagramas de flujo para los procedimientos</w:t>
            </w:r>
          </w:p>
          <w:p w14:paraId="388B34F9" w14:textId="4ADF9A1B" w:rsidR="00007470" w:rsidRPr="000946A8" w:rsidRDefault="00FF1D7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y trámites institucionales</w:t>
            </w:r>
            <w:r w:rsidR="00007470" w:rsidRPr="000946A8">
              <w:rPr>
                <w:rFonts w:ascii="Arial" w:hAnsi="Arial" w:cs="Arial"/>
                <w:lang w:val="es-CR"/>
              </w:rPr>
              <w:t xml:space="preserve"> (de investigación, acción social e investigacion</w:t>
            </w:r>
            <w:r w:rsidR="0047358C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18152B1E" w14:textId="4722FD89" w:rsidR="00FF1D7D" w:rsidRPr="000946A8" w:rsidRDefault="00007470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Crear vínculo específico en sitio web el IIP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91" w:type="dxa"/>
          </w:tcPr>
          <w:p w14:paraId="7F23D292" w14:textId="37AF8399" w:rsidR="00FF1D7D" w:rsidRPr="000946A8" w:rsidRDefault="00007470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</w:rPr>
              <w:t>Dirección</w:t>
            </w:r>
            <w:r w:rsidR="00E334BA" w:rsidRPr="000946A8">
              <w:rPr>
                <w:rFonts w:ascii="Arial" w:hAnsi="Arial" w:cs="Arial"/>
              </w:rPr>
              <w:t>.</w:t>
            </w:r>
          </w:p>
        </w:tc>
      </w:tr>
    </w:tbl>
    <w:p w14:paraId="7D622D7B" w14:textId="77777777" w:rsidR="005D3031" w:rsidRPr="000946A8" w:rsidRDefault="005D3031" w:rsidP="00872A8D">
      <w:pPr>
        <w:spacing w:after="0" w:line="240" w:lineRule="auto"/>
        <w:jc w:val="both"/>
        <w:rPr>
          <w:rFonts w:ascii="Arial" w:hAnsi="Arial" w:cs="Arial"/>
        </w:rPr>
      </w:pPr>
    </w:p>
    <w:p w14:paraId="6FA3D405" w14:textId="77777777" w:rsidR="007279E8" w:rsidRDefault="007279E8" w:rsidP="00872A8D">
      <w:pPr>
        <w:spacing w:line="240" w:lineRule="auto"/>
        <w:rPr>
          <w:rFonts w:ascii="Arial" w:eastAsiaTheme="majorEastAsia" w:hAnsi="Arial" w:cs="Arial"/>
          <w:b/>
          <w:bCs/>
          <w:color w:val="365F91" w:themeColor="accent1" w:themeShade="BF"/>
          <w:lang w:val="es-ES_tradnl"/>
        </w:rPr>
      </w:pPr>
      <w:r>
        <w:rPr>
          <w:rFonts w:ascii="Arial" w:hAnsi="Arial" w:cs="Arial"/>
          <w:lang w:val="es-ES_tradnl"/>
        </w:rPr>
        <w:br w:type="page"/>
      </w:r>
    </w:p>
    <w:p w14:paraId="5FE3EDC2" w14:textId="4231129C" w:rsidR="00C81C8A" w:rsidRPr="000946A8" w:rsidRDefault="00C81C8A" w:rsidP="00872A8D">
      <w:pPr>
        <w:pStyle w:val="Ttulo1"/>
        <w:spacing w:before="0" w:line="240" w:lineRule="auto"/>
        <w:rPr>
          <w:rFonts w:ascii="Arial" w:hAnsi="Arial" w:cs="Arial"/>
          <w:sz w:val="22"/>
          <w:szCs w:val="22"/>
          <w:lang w:val="es-ES_tradnl"/>
        </w:rPr>
      </w:pPr>
      <w:bookmarkStart w:id="6" w:name="_Toc13988357"/>
      <w:r w:rsidRPr="000946A8">
        <w:rPr>
          <w:rFonts w:ascii="Arial" w:hAnsi="Arial" w:cs="Arial"/>
          <w:sz w:val="22"/>
          <w:szCs w:val="22"/>
          <w:lang w:val="es-ES_tradnl"/>
        </w:rPr>
        <w:lastRenderedPageBreak/>
        <w:t xml:space="preserve">Gestión </w:t>
      </w:r>
      <w:r w:rsidR="00A16A86" w:rsidRPr="000946A8">
        <w:rPr>
          <w:rFonts w:ascii="Arial" w:hAnsi="Arial" w:cs="Arial"/>
          <w:sz w:val="22"/>
          <w:szCs w:val="22"/>
          <w:lang w:val="es-ES_tradnl"/>
        </w:rPr>
        <w:t>de la Docencia</w:t>
      </w:r>
      <w:bookmarkEnd w:id="6"/>
    </w:p>
    <w:p w14:paraId="7D47B80D" w14:textId="77777777" w:rsidR="00522A12" w:rsidRPr="000946A8" w:rsidRDefault="00522A12" w:rsidP="00872A8D">
      <w:pPr>
        <w:spacing w:after="0" w:line="240" w:lineRule="auto"/>
        <w:jc w:val="both"/>
        <w:rPr>
          <w:rFonts w:ascii="Arial" w:hAnsi="Arial" w:cs="Arial"/>
        </w:rPr>
      </w:pPr>
    </w:p>
    <w:p w14:paraId="46250D42" w14:textId="1EA5958D" w:rsidR="008D0905" w:rsidRPr="000946A8" w:rsidRDefault="7F175E9B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t>La gestión docente se identifica con el área de injerencia en la docencia directa e indirecta, también función fundamental del Instituto. Específicamente en su vínculo directo como unidad académica docente en sí misma y que ofrece insumos docentes a otras unidades académicas (Escuela de Psicología, Posgrado de Psicología, Posgrados en Ciencias Cognitivas, Doctorado en Educación, etc.). Se plantean los retos en cuanto al impacto y rango de acción del IIP en la docencia; el apoyo y estimulación de nuevas generaciones de académicos y la Maestría en Investigación Psicológica.</w:t>
      </w:r>
    </w:p>
    <w:p w14:paraId="6C32DBB1" w14:textId="77777777" w:rsidR="00F21BF1" w:rsidRPr="000946A8" w:rsidRDefault="00F21BF1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608"/>
        <w:gridCol w:w="2607"/>
        <w:gridCol w:w="2607"/>
        <w:gridCol w:w="2607"/>
        <w:gridCol w:w="2607"/>
      </w:tblGrid>
      <w:tr w:rsidR="005E5C4F" w:rsidRPr="000946A8" w14:paraId="166ACD3D" w14:textId="77777777" w:rsidTr="005E5C4F">
        <w:tc>
          <w:tcPr>
            <w:tcW w:w="2552" w:type="dxa"/>
          </w:tcPr>
          <w:p w14:paraId="6B51C908" w14:textId="77777777" w:rsidR="009C3D5C" w:rsidRPr="000946A8" w:rsidRDefault="009C3D5C" w:rsidP="00872A8D">
            <w:pPr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Reto</w:t>
            </w:r>
          </w:p>
        </w:tc>
        <w:tc>
          <w:tcPr>
            <w:tcW w:w="2552" w:type="dxa"/>
          </w:tcPr>
          <w:p w14:paraId="3B9A2FA4" w14:textId="77777777" w:rsidR="009C3D5C" w:rsidRPr="000946A8" w:rsidRDefault="009C3D5C" w:rsidP="00872A8D">
            <w:pPr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Propuesta</w:t>
            </w:r>
          </w:p>
        </w:tc>
        <w:tc>
          <w:tcPr>
            <w:tcW w:w="2552" w:type="dxa"/>
          </w:tcPr>
          <w:p w14:paraId="0C93E61D" w14:textId="543D5CB4" w:rsidR="009C3D5C" w:rsidRPr="000946A8" w:rsidRDefault="009C3D5C" w:rsidP="00872A8D">
            <w:pPr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Actividades</w:t>
            </w:r>
          </w:p>
        </w:tc>
        <w:tc>
          <w:tcPr>
            <w:tcW w:w="2552" w:type="dxa"/>
          </w:tcPr>
          <w:p w14:paraId="25228A76" w14:textId="69160392" w:rsidR="009C3D5C" w:rsidRPr="000946A8" w:rsidRDefault="009C3D5C" w:rsidP="00872A8D">
            <w:pPr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Indicadores</w:t>
            </w:r>
          </w:p>
        </w:tc>
        <w:tc>
          <w:tcPr>
            <w:tcW w:w="2552" w:type="dxa"/>
          </w:tcPr>
          <w:p w14:paraId="39268937" w14:textId="791E46E7" w:rsidR="009C3D5C" w:rsidRPr="000946A8" w:rsidRDefault="009C3D5C" w:rsidP="00872A8D">
            <w:pPr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Evaluación</w:t>
            </w:r>
            <w:r w:rsidR="000B5AA8">
              <w:rPr>
                <w:rFonts w:ascii="Arial" w:hAnsi="Arial" w:cs="Arial"/>
                <w:b/>
                <w:lang w:val="es-CR"/>
              </w:rPr>
              <w:t xml:space="preserve"> del cumplimiento</w:t>
            </w:r>
          </w:p>
        </w:tc>
      </w:tr>
      <w:tr w:rsidR="005E5C4F" w:rsidRPr="000946A8" w14:paraId="2E1A3EF5" w14:textId="77777777" w:rsidTr="005E5C4F">
        <w:tc>
          <w:tcPr>
            <w:tcW w:w="2552" w:type="dxa"/>
            <w:vMerge w:val="restart"/>
          </w:tcPr>
          <w:p w14:paraId="1A5050DD" w14:textId="7777777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Aumentar el impacto del IIP en la Docencia</w:t>
            </w:r>
          </w:p>
        </w:tc>
        <w:tc>
          <w:tcPr>
            <w:tcW w:w="2552" w:type="dxa"/>
          </w:tcPr>
          <w:p w14:paraId="163AEE80" w14:textId="5D133733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Mejorar y estrechar lazos de colaboración con la Escuela de Psicología formalizando condiciones para insertarse e impartir docencia en áreas de experticia.</w:t>
            </w:r>
          </w:p>
        </w:tc>
        <w:tc>
          <w:tcPr>
            <w:tcW w:w="2552" w:type="dxa"/>
          </w:tcPr>
          <w:p w14:paraId="1BD9A5D8" w14:textId="6CB77063" w:rsidR="009C3D5C" w:rsidRPr="000946A8" w:rsidRDefault="00D3340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Jornada de trabajo CC, Dirección EPS y Posgrado Psicología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53C10477" w14:textId="7777777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  <w:p w14:paraId="21FA2204" w14:textId="1F2F17F9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áreas para desarrollo temas tesis en investigaciones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1EF80270" w14:textId="545F8A5D" w:rsidR="009C3D5C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Una actividad al año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35613323" w14:textId="7777777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  <w:p w14:paraId="566E3C97" w14:textId="7777777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  <w:p w14:paraId="4370C8F9" w14:textId="77777777" w:rsidR="00774FC7" w:rsidRPr="000946A8" w:rsidRDefault="00774FC7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Conjución de esfuerzos con </w:t>
            </w:r>
            <w:r w:rsidR="003A250D" w:rsidRPr="000946A8">
              <w:rPr>
                <w:rFonts w:ascii="Arial" w:hAnsi="Arial" w:cs="Arial"/>
                <w:lang w:val="es-CR"/>
              </w:rPr>
              <w:t>Profesores</w:t>
            </w:r>
            <w:r w:rsidRPr="000946A8">
              <w:rPr>
                <w:rFonts w:ascii="Arial" w:hAnsi="Arial" w:cs="Arial"/>
                <w:lang w:val="es-CR"/>
              </w:rPr>
              <w:t xml:space="preserve"> de la Escuela</w:t>
            </w:r>
            <w:r w:rsidR="003A250D" w:rsidRPr="000946A8">
              <w:rPr>
                <w:rFonts w:ascii="Arial" w:hAnsi="Arial" w:cs="Arial"/>
                <w:lang w:val="es-CR"/>
              </w:rPr>
              <w:t xml:space="preserve"> invitados </w:t>
            </w:r>
          </w:p>
          <w:p w14:paraId="60604126" w14:textId="77777777" w:rsidR="00774FC7" w:rsidRPr="000946A8" w:rsidRDefault="00774FC7" w:rsidP="00872A8D">
            <w:pPr>
              <w:rPr>
                <w:rFonts w:ascii="Arial" w:hAnsi="Arial" w:cs="Arial"/>
                <w:lang w:val="es-CR"/>
              </w:rPr>
            </w:pPr>
          </w:p>
          <w:p w14:paraId="67B02711" w14:textId="77777777" w:rsidR="00774FC7" w:rsidRPr="000946A8" w:rsidRDefault="00774FC7" w:rsidP="00872A8D">
            <w:pPr>
              <w:rPr>
                <w:rFonts w:ascii="Arial" w:hAnsi="Arial" w:cs="Arial"/>
                <w:lang w:val="es-CR"/>
              </w:rPr>
            </w:pPr>
          </w:p>
          <w:p w14:paraId="6BD7B654" w14:textId="77777777" w:rsidR="00774FC7" w:rsidRPr="000946A8" w:rsidRDefault="00774FC7" w:rsidP="00872A8D">
            <w:pPr>
              <w:rPr>
                <w:rFonts w:ascii="Arial" w:hAnsi="Arial" w:cs="Arial"/>
                <w:lang w:val="es-CR"/>
              </w:rPr>
            </w:pPr>
          </w:p>
          <w:p w14:paraId="6AAC315F" w14:textId="58DAE3C1" w:rsidR="003A250D" w:rsidRPr="000946A8" w:rsidRDefault="00D01E8F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Colaborar en cursos relacionados con las investigaciones desarrolladas por el IIP, mediante la exposición de los resultados alcanzado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624AA488" w14:textId="77777777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</w:p>
          <w:p w14:paraId="47CF7BCD" w14:textId="5D4567AF" w:rsidR="003A250D" w:rsidRPr="000946A8" w:rsidRDefault="008763C7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Número mínimo de t</w:t>
            </w:r>
            <w:r w:rsidR="003A250D" w:rsidRPr="000946A8">
              <w:rPr>
                <w:rFonts w:ascii="Arial" w:hAnsi="Arial" w:cs="Arial"/>
                <w:lang w:val="es-CR"/>
              </w:rPr>
              <w:t>esis al año por grupo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6DDC7186" w14:textId="40100576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3CFC1764" w14:textId="704BEA1F" w:rsidR="009C3D5C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Grupos investigación, 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5E5C4F" w:rsidRPr="000946A8" w14:paraId="2771249A" w14:textId="77777777" w:rsidTr="005E5C4F">
        <w:tc>
          <w:tcPr>
            <w:tcW w:w="2552" w:type="dxa"/>
            <w:vMerge/>
          </w:tcPr>
          <w:p w14:paraId="3FEDF87F" w14:textId="6CF38CD2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27630285" w14:textId="5AE63389" w:rsidR="009C3D5C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Promover que el ejercicio de la docencia se integre con la labor de investigación (ofrecer cursos en las áreas de investigación).</w:t>
            </w:r>
          </w:p>
        </w:tc>
        <w:tc>
          <w:tcPr>
            <w:tcW w:w="2552" w:type="dxa"/>
          </w:tcPr>
          <w:p w14:paraId="20B75405" w14:textId="4AA791AB" w:rsidR="009C3D5C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Talleres y capacitación en diversos enfoques de investigación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68E624B6" w14:textId="7777777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Una actividad al año</w:t>
            </w:r>
          </w:p>
          <w:p w14:paraId="1C646EC0" w14:textId="13F7B3BF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53F98BB3" w14:textId="198C38F2" w:rsidR="009C3D5C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5E5C4F" w:rsidRPr="000946A8" w14:paraId="5A0D494B" w14:textId="77777777" w:rsidTr="005E5C4F">
        <w:tc>
          <w:tcPr>
            <w:tcW w:w="2552" w:type="dxa"/>
            <w:vMerge/>
          </w:tcPr>
          <w:p w14:paraId="3A95E1DE" w14:textId="7777777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2306C4C9" w14:textId="7777777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Formalizar y consolidar el vínculo con la EPS mediante proyectos como:</w:t>
            </w:r>
          </w:p>
          <w:p w14:paraId="55B82344" w14:textId="7777777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</w:p>
          <w:p w14:paraId="142DD627" w14:textId="7FF70017" w:rsidR="009C3D5C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“Mentorías de investigación”</w:t>
            </w:r>
          </w:p>
          <w:p w14:paraId="5843EBC6" w14:textId="77777777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</w:p>
          <w:p w14:paraId="3D7D3F9B" w14:textId="7777777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Medio tiempo para investigación (Cátedra Adis Castro)</w:t>
            </w:r>
          </w:p>
          <w:p w14:paraId="13FB9F66" w14:textId="77777777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</w:p>
          <w:p w14:paraId="0ED1C314" w14:textId="37622200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269100EC" w14:textId="77777777" w:rsidR="009C3D5C" w:rsidRPr="000946A8" w:rsidRDefault="009C3D5C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568F8DCF" w14:textId="33715E00" w:rsidR="009C3D5C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“Mentorías de investigación”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597D73C2" w14:textId="77777777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</w:p>
          <w:p w14:paraId="5C400F58" w14:textId="1F3007C9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Medio tiempo para investigación (Cátedra Adis Castro)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62714A42" w14:textId="77777777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</w:p>
          <w:p w14:paraId="40B8FE2B" w14:textId="77777777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</w:p>
          <w:p w14:paraId="7D68C31A" w14:textId="7D41592F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Plan</w:t>
            </w:r>
            <w:r w:rsidR="00E264BB" w:rsidRPr="000946A8">
              <w:rPr>
                <w:rFonts w:ascii="Arial" w:hAnsi="Arial" w:cs="Arial"/>
                <w:lang w:val="es-CR"/>
              </w:rPr>
              <w:t xml:space="preserve"> </w:t>
            </w:r>
            <w:r w:rsidRPr="000946A8">
              <w:rPr>
                <w:rFonts w:ascii="Arial" w:hAnsi="Arial" w:cs="Arial"/>
                <w:lang w:val="es-CR"/>
              </w:rPr>
              <w:t xml:space="preserve">para integración sistemáticamente de las tesis de grado y posgrado en las propuestas de investigación. </w:t>
            </w:r>
          </w:p>
          <w:p w14:paraId="2F3ABFA9" w14:textId="77777777" w:rsidR="008763C7" w:rsidRPr="000946A8" w:rsidRDefault="008763C7" w:rsidP="00872A8D">
            <w:pPr>
              <w:pStyle w:val="Prrafodelista"/>
              <w:ind w:left="0"/>
              <w:rPr>
                <w:rFonts w:ascii="Arial" w:hAnsi="Arial" w:cs="Arial"/>
                <w:lang w:val="es-CR"/>
              </w:rPr>
            </w:pPr>
          </w:p>
          <w:p w14:paraId="203598A8" w14:textId="41CB684B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Concurso Jóvenes Investigadores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432E15F6" w14:textId="3C53EEBC" w:rsidR="009C3D5C" w:rsidRPr="000946A8" w:rsidRDefault="00872A8D" w:rsidP="00872A8D">
            <w:pPr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Consejo Científico, Consejo Asesor y Dirección EPS</w:t>
            </w:r>
          </w:p>
        </w:tc>
      </w:tr>
      <w:tr w:rsidR="005E5C4F" w:rsidRPr="000946A8" w14:paraId="2A0587B1" w14:textId="77777777" w:rsidTr="005E5C4F">
        <w:trPr>
          <w:trHeight w:val="654"/>
        </w:trPr>
        <w:tc>
          <w:tcPr>
            <w:tcW w:w="2552" w:type="dxa"/>
            <w:vMerge/>
          </w:tcPr>
          <w:p w14:paraId="4AC1B4A9" w14:textId="7777777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043C9F40" w14:textId="7777777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Repensar y fortalecer el Concurso Anual de Jóvenes Investigadores/as.</w:t>
            </w:r>
          </w:p>
        </w:tc>
        <w:tc>
          <w:tcPr>
            <w:tcW w:w="2552" w:type="dxa"/>
          </w:tcPr>
          <w:p w14:paraId="0BCF583A" w14:textId="3C04B6D1" w:rsidR="009C3D5C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Evaluación en Jornadas 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1F9D42E1" w14:textId="7777777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  <w:p w14:paraId="45FE792D" w14:textId="7777777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  <w:p w14:paraId="4E7B7C1A" w14:textId="7777777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  <w:p w14:paraId="6F1B7B8A" w14:textId="74991299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Promover más concursos para estudiantes, de grado y </w:t>
            </w:r>
            <w:r w:rsidRPr="000946A8">
              <w:rPr>
                <w:rFonts w:ascii="Arial" w:hAnsi="Arial" w:cs="Arial"/>
                <w:lang w:val="es-CR"/>
              </w:rPr>
              <w:lastRenderedPageBreak/>
              <w:t>posgrado, de diversas unidades académicas.</w:t>
            </w:r>
          </w:p>
          <w:p w14:paraId="0C5F5A1E" w14:textId="7777777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  <w:p w14:paraId="784AF857" w14:textId="05510616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226EB120" w14:textId="72276721" w:rsidR="009C3D5C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>Propuesta Dirección para inicios 2020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0B8DDFA9" w14:textId="7777777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  <w:p w14:paraId="5CCA115D" w14:textId="7777777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  <w:p w14:paraId="24B60449" w14:textId="6CAC449D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Dirección para inicios 2020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  <w:r w:rsidRPr="000946A8">
              <w:rPr>
                <w:rFonts w:ascii="Arial" w:hAnsi="Arial" w:cs="Arial"/>
                <w:lang w:val="es-CR"/>
              </w:rPr>
              <w:tab/>
            </w:r>
          </w:p>
        </w:tc>
        <w:tc>
          <w:tcPr>
            <w:tcW w:w="2552" w:type="dxa"/>
          </w:tcPr>
          <w:p w14:paraId="06D0B758" w14:textId="1C93A5B4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</w:t>
            </w:r>
            <w:r w:rsidR="00E334BA" w:rsidRPr="000946A8">
              <w:rPr>
                <w:rFonts w:ascii="Arial" w:hAnsi="Arial" w:cs="Arial"/>
                <w:lang w:val="es-CR"/>
              </w:rPr>
              <w:t>ejo Científico y Consejo Asesor.</w:t>
            </w:r>
          </w:p>
          <w:p w14:paraId="75CF3A89" w14:textId="7AFA6FD8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</w:p>
        </w:tc>
      </w:tr>
      <w:tr w:rsidR="005E5C4F" w:rsidRPr="000946A8" w14:paraId="47056EB9" w14:textId="77777777" w:rsidTr="005E5C4F">
        <w:tc>
          <w:tcPr>
            <w:tcW w:w="2552" w:type="dxa"/>
            <w:vMerge/>
          </w:tcPr>
          <w:p w14:paraId="313356C3" w14:textId="7777777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199438EE" w14:textId="6C04AF78" w:rsidR="003734D3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Promover la creación del doctorado considerando las nuevas opciones que ofrece el SEP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  <w:r w:rsidRPr="000946A8">
              <w:rPr>
                <w:rFonts w:ascii="Arial" w:hAnsi="Arial" w:cs="Arial"/>
                <w:lang w:val="es-CR"/>
              </w:rPr>
              <w:t xml:space="preserve"> </w:t>
            </w:r>
          </w:p>
        </w:tc>
        <w:tc>
          <w:tcPr>
            <w:tcW w:w="2552" w:type="dxa"/>
          </w:tcPr>
          <w:p w14:paraId="223CD2C8" w14:textId="1BE64FD6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Reactivar propuesta y proponer nueva mención ante el SEP ()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10559B6E" w14:textId="6033AC08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Dirección para inicios 2020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3F387718" w14:textId="7777777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  <w:p w14:paraId="743DAD08" w14:textId="7777777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  <w:p w14:paraId="6658BDE1" w14:textId="0C587870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68287FFD" w14:textId="395BA95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Consejo Científico y Consejo Asesor 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74C305EB" w14:textId="7777777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  <w:p w14:paraId="75793C26" w14:textId="39112626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</w:tc>
      </w:tr>
      <w:tr w:rsidR="005E5C4F" w:rsidRPr="000946A8" w14:paraId="227A9B50" w14:textId="77777777" w:rsidTr="005E5C4F">
        <w:tc>
          <w:tcPr>
            <w:tcW w:w="2552" w:type="dxa"/>
            <w:vMerge w:val="restart"/>
          </w:tcPr>
          <w:p w14:paraId="36757EDB" w14:textId="7777777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Ampliar el rango de acción docente</w:t>
            </w:r>
          </w:p>
        </w:tc>
        <w:tc>
          <w:tcPr>
            <w:tcW w:w="2552" w:type="dxa"/>
          </w:tcPr>
          <w:p w14:paraId="5490749E" w14:textId="600B47F9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Consecución de becas y financiamiento para la Maestría Académica en Investigación Psicológica.</w:t>
            </w:r>
          </w:p>
        </w:tc>
        <w:tc>
          <w:tcPr>
            <w:tcW w:w="2552" w:type="dxa"/>
          </w:tcPr>
          <w:p w14:paraId="49B69C0D" w14:textId="59DE0108" w:rsidR="003A250D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por Coordinación Maestría Investigación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  <w:r w:rsidRPr="000946A8">
              <w:rPr>
                <w:rFonts w:ascii="Arial" w:hAnsi="Arial" w:cs="Arial"/>
                <w:lang w:val="es-CR"/>
              </w:rPr>
              <w:t xml:space="preserve"> </w:t>
            </w:r>
          </w:p>
        </w:tc>
        <w:tc>
          <w:tcPr>
            <w:tcW w:w="2552" w:type="dxa"/>
          </w:tcPr>
          <w:p w14:paraId="553DA6F8" w14:textId="34DA6301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Dirección para inicios 2020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  <w:p w14:paraId="393B4ABE" w14:textId="7777777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  <w:p w14:paraId="32AF1BEA" w14:textId="7777777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  <w:p w14:paraId="44D6C22A" w14:textId="10A1BF1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ab/>
            </w:r>
          </w:p>
        </w:tc>
        <w:tc>
          <w:tcPr>
            <w:tcW w:w="2552" w:type="dxa"/>
          </w:tcPr>
          <w:p w14:paraId="282C92E0" w14:textId="3914E1B3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Científico y Consejo Asesor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  <w:r w:rsidRPr="000946A8">
              <w:rPr>
                <w:rFonts w:ascii="Arial" w:hAnsi="Arial" w:cs="Arial"/>
                <w:lang w:val="es-CR"/>
              </w:rPr>
              <w:t xml:space="preserve"> </w:t>
            </w:r>
          </w:p>
          <w:p w14:paraId="510B53B8" w14:textId="7777777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  <w:p w14:paraId="7DE3AD41" w14:textId="77777777" w:rsidR="003A250D" w:rsidRPr="000946A8" w:rsidRDefault="003A250D" w:rsidP="00872A8D">
            <w:pPr>
              <w:rPr>
                <w:rFonts w:ascii="Arial" w:hAnsi="Arial" w:cs="Arial"/>
                <w:lang w:val="es-CR"/>
              </w:rPr>
            </w:pPr>
          </w:p>
        </w:tc>
      </w:tr>
      <w:tr w:rsidR="005E5C4F" w:rsidRPr="000946A8" w14:paraId="6141963F" w14:textId="77777777" w:rsidTr="005E5C4F">
        <w:tc>
          <w:tcPr>
            <w:tcW w:w="2552" w:type="dxa"/>
            <w:vMerge/>
          </w:tcPr>
          <w:p w14:paraId="54A519E9" w14:textId="77777777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5CDFF548" w14:textId="584B3751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Insertar a los y las estudiantes y asistentes en los grupos de investigación, integrarlos constantemente a las reuniones cotidianas e invitarlos como expositores en las jornadas y coloquios, etc.</w:t>
            </w:r>
          </w:p>
        </w:tc>
        <w:tc>
          <w:tcPr>
            <w:tcW w:w="2552" w:type="dxa"/>
          </w:tcPr>
          <w:p w14:paraId="3A031F35" w14:textId="137B3969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anual de cada grupo de investigación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16D1ABBE" w14:textId="79563387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Cantidad de asistentes participando de actividades de los grupos de investigación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730F5A46" w14:textId="7B03BFB2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Grupos investigación, Dirección Consejo Científico y Consejo Asesor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  <w:r w:rsidRPr="000946A8">
              <w:rPr>
                <w:rFonts w:ascii="Arial" w:hAnsi="Arial" w:cs="Arial"/>
                <w:lang w:val="es-CR"/>
              </w:rPr>
              <w:t xml:space="preserve"> </w:t>
            </w:r>
          </w:p>
          <w:p w14:paraId="04B650AC" w14:textId="77777777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</w:p>
        </w:tc>
      </w:tr>
      <w:tr w:rsidR="005E5C4F" w:rsidRPr="000946A8" w14:paraId="25103268" w14:textId="77777777" w:rsidTr="005E5C4F">
        <w:tc>
          <w:tcPr>
            <w:tcW w:w="2552" w:type="dxa"/>
            <w:vMerge w:val="restart"/>
          </w:tcPr>
          <w:p w14:paraId="2C2DDED5" w14:textId="62F91A57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Transmitir prácticas investigativas a la nueva generación de jóvenes académicos/as</w:t>
            </w:r>
          </w:p>
        </w:tc>
        <w:tc>
          <w:tcPr>
            <w:tcW w:w="2552" w:type="dxa"/>
          </w:tcPr>
          <w:p w14:paraId="76CA5317" w14:textId="3D5A1E09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Educar a los estudiantes sobre los criterios de autoría e incorporarlos como autores, según corresponda. </w:t>
            </w:r>
          </w:p>
        </w:tc>
        <w:tc>
          <w:tcPr>
            <w:tcW w:w="2552" w:type="dxa"/>
          </w:tcPr>
          <w:p w14:paraId="7FC3A6AB" w14:textId="0C7C40CE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anual de cada grupo de investigación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4AE27EA8" w14:textId="5A08824A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Participación de asistentes en publicaciones de los grupos de investigación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6E21E30C" w14:textId="15CEDC48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Grupos investigación, Dirección 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  <w:r w:rsidRPr="000946A8">
              <w:rPr>
                <w:rFonts w:ascii="Arial" w:hAnsi="Arial" w:cs="Arial"/>
                <w:lang w:val="es-CR"/>
              </w:rPr>
              <w:t xml:space="preserve"> </w:t>
            </w:r>
          </w:p>
        </w:tc>
      </w:tr>
      <w:tr w:rsidR="005E5C4F" w:rsidRPr="000946A8" w14:paraId="576E67BE" w14:textId="77777777" w:rsidTr="005E5C4F">
        <w:tc>
          <w:tcPr>
            <w:tcW w:w="2552" w:type="dxa"/>
            <w:vMerge/>
          </w:tcPr>
          <w:p w14:paraId="796A7A99" w14:textId="193009EA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04EE2FFA" w14:textId="6C9C0113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Incorporar a los y las estudiantes en la formulación de nuevos proyectos de investigación, e involucrarlos más en la toma de decisiones.</w:t>
            </w:r>
          </w:p>
        </w:tc>
        <w:tc>
          <w:tcPr>
            <w:tcW w:w="2552" w:type="dxa"/>
          </w:tcPr>
          <w:p w14:paraId="4ED08620" w14:textId="6AA4517A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anual de cada grupo de investigación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40B34EFB" w14:textId="3CD69ED2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Cantidad de asistentes participando de actividades de los grupos de investigación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5838D412" w14:textId="1097AE8A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Grupos investigación, Dirección Consejo Científico y Consejo Asesor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  <w:r w:rsidRPr="000946A8">
              <w:rPr>
                <w:rFonts w:ascii="Arial" w:hAnsi="Arial" w:cs="Arial"/>
                <w:lang w:val="es-CR"/>
              </w:rPr>
              <w:t xml:space="preserve"> </w:t>
            </w:r>
          </w:p>
          <w:p w14:paraId="39E9BFC3" w14:textId="77777777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</w:p>
        </w:tc>
      </w:tr>
      <w:tr w:rsidR="005E5C4F" w:rsidRPr="000946A8" w14:paraId="7D02127D" w14:textId="77777777" w:rsidTr="005E5C4F">
        <w:tc>
          <w:tcPr>
            <w:tcW w:w="2552" w:type="dxa"/>
            <w:vMerge/>
          </w:tcPr>
          <w:p w14:paraId="418EBDF0" w14:textId="77777777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1C1978D5" w14:textId="1B997EDB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Fortalecer los recursos que se le asignan a la Maestría en Investigación Psicológica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5D98AECE" w14:textId="68450378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por Coordinación Maestría Investigación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37622691" w14:textId="77777777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Dirección para inicios 2021</w:t>
            </w:r>
          </w:p>
          <w:p w14:paraId="4B6E4ECF" w14:textId="77777777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</w:p>
          <w:p w14:paraId="61D235A3" w14:textId="77777777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</w:p>
          <w:p w14:paraId="183D3249" w14:textId="58609145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ab/>
            </w:r>
          </w:p>
        </w:tc>
        <w:tc>
          <w:tcPr>
            <w:tcW w:w="2552" w:type="dxa"/>
          </w:tcPr>
          <w:p w14:paraId="0BB1E2DB" w14:textId="424E89C7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Científico y Consejo Asesor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  <w:p w14:paraId="4258966B" w14:textId="77777777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</w:p>
          <w:p w14:paraId="7EBEE91E" w14:textId="77777777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</w:p>
        </w:tc>
      </w:tr>
      <w:tr w:rsidR="005E5C4F" w:rsidRPr="000946A8" w14:paraId="5BF35E43" w14:textId="77777777" w:rsidTr="005E5C4F">
        <w:tc>
          <w:tcPr>
            <w:tcW w:w="2552" w:type="dxa"/>
            <w:vMerge/>
          </w:tcPr>
          <w:p w14:paraId="538C4982" w14:textId="77777777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47ECE30F" w14:textId="315C4588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Promover la Maestría como un recurso para la investigación y la difusión del trabajo de los grupos e investigadores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02F0A382" w14:textId="16EDF0C2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por Coordinación Maestría Investigació</w:t>
            </w:r>
            <w:r w:rsidR="00E264BB" w:rsidRPr="000946A8">
              <w:rPr>
                <w:rFonts w:ascii="Arial" w:hAnsi="Arial" w:cs="Arial"/>
                <w:lang w:val="es-CR"/>
              </w:rPr>
              <w:t>n.</w:t>
            </w:r>
          </w:p>
        </w:tc>
        <w:tc>
          <w:tcPr>
            <w:tcW w:w="2552" w:type="dxa"/>
          </w:tcPr>
          <w:p w14:paraId="290C8E5D" w14:textId="46586BF3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Dirección para inicios 2021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  <w:p w14:paraId="61BE51FC" w14:textId="77777777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</w:p>
          <w:p w14:paraId="5D5C2655" w14:textId="77777777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</w:p>
          <w:p w14:paraId="65CF8054" w14:textId="33377966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ab/>
            </w:r>
          </w:p>
        </w:tc>
        <w:tc>
          <w:tcPr>
            <w:tcW w:w="2552" w:type="dxa"/>
          </w:tcPr>
          <w:p w14:paraId="723914D2" w14:textId="493217CD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Científico y Consejo Asesor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  <w:r w:rsidRPr="000946A8">
              <w:rPr>
                <w:rFonts w:ascii="Arial" w:hAnsi="Arial" w:cs="Arial"/>
                <w:lang w:val="es-CR"/>
              </w:rPr>
              <w:t xml:space="preserve"> </w:t>
            </w:r>
          </w:p>
          <w:p w14:paraId="12E0A32B" w14:textId="77777777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</w:p>
          <w:p w14:paraId="647AF419" w14:textId="77777777" w:rsidR="007C237C" w:rsidRPr="000946A8" w:rsidRDefault="007C237C" w:rsidP="00872A8D">
            <w:pPr>
              <w:rPr>
                <w:rFonts w:ascii="Arial" w:hAnsi="Arial" w:cs="Arial"/>
                <w:lang w:val="es-CR"/>
              </w:rPr>
            </w:pPr>
          </w:p>
        </w:tc>
      </w:tr>
      <w:tr w:rsidR="005E5C4F" w:rsidRPr="000946A8" w14:paraId="4C72F8DB" w14:textId="77777777" w:rsidTr="005E5C4F">
        <w:tc>
          <w:tcPr>
            <w:tcW w:w="2552" w:type="dxa"/>
          </w:tcPr>
          <w:p w14:paraId="227421DC" w14:textId="77777777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Maestría en Investigación</w:t>
            </w:r>
          </w:p>
        </w:tc>
        <w:tc>
          <w:tcPr>
            <w:tcW w:w="2552" w:type="dxa"/>
          </w:tcPr>
          <w:p w14:paraId="5C43AF84" w14:textId="04A10C29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Evaluar la pertinencia y actualidad del actual programa Maestría en Investigación Psicológica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5288C9D4" w14:textId="6B4C38E4" w:rsidR="008763C7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por Coordinación Maestría Investigación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39625F40" w14:textId="662F7996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Dirección para inicios 2021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  <w:p w14:paraId="0DECF5E4" w14:textId="77777777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</w:p>
          <w:p w14:paraId="56A1E4EC" w14:textId="77777777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</w:p>
          <w:p w14:paraId="2BB13671" w14:textId="1BD81B50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ab/>
            </w:r>
          </w:p>
        </w:tc>
        <w:tc>
          <w:tcPr>
            <w:tcW w:w="2552" w:type="dxa"/>
          </w:tcPr>
          <w:p w14:paraId="4C9C7CEA" w14:textId="0FF8CFF1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Científico y Consejo Asesor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  <w:p w14:paraId="2A710755" w14:textId="77777777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</w:p>
          <w:p w14:paraId="48825E93" w14:textId="77777777" w:rsidR="008763C7" w:rsidRPr="000946A8" w:rsidRDefault="008763C7" w:rsidP="00872A8D">
            <w:pPr>
              <w:rPr>
                <w:rFonts w:ascii="Arial" w:hAnsi="Arial" w:cs="Arial"/>
                <w:lang w:val="es-CR"/>
              </w:rPr>
            </w:pPr>
          </w:p>
        </w:tc>
      </w:tr>
    </w:tbl>
    <w:p w14:paraId="167A7864" w14:textId="75173AAA" w:rsidR="005E5C4F" w:rsidRDefault="005E5C4F" w:rsidP="00872A8D">
      <w:pPr>
        <w:spacing w:after="0" w:line="240" w:lineRule="auto"/>
        <w:jc w:val="both"/>
        <w:rPr>
          <w:rFonts w:ascii="Arial" w:hAnsi="Arial" w:cs="Arial"/>
          <w:b/>
        </w:rPr>
      </w:pPr>
    </w:p>
    <w:p w14:paraId="17327E67" w14:textId="77777777" w:rsidR="005E5C4F" w:rsidRDefault="005E5C4F" w:rsidP="00872A8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40DEBAE" w14:textId="77777777" w:rsidR="008D0905" w:rsidRPr="000946A8" w:rsidRDefault="008D0905" w:rsidP="00872A8D">
      <w:pPr>
        <w:spacing w:after="0" w:line="240" w:lineRule="auto"/>
        <w:jc w:val="both"/>
        <w:rPr>
          <w:rFonts w:ascii="Arial" w:hAnsi="Arial" w:cs="Arial"/>
          <w:b/>
        </w:rPr>
      </w:pPr>
    </w:p>
    <w:p w14:paraId="4A886CA8" w14:textId="7F3872B7" w:rsidR="00C81C8A" w:rsidRPr="000946A8" w:rsidRDefault="00C81C8A" w:rsidP="00872A8D">
      <w:pPr>
        <w:pStyle w:val="Ttulo1"/>
        <w:spacing w:before="0" w:line="240" w:lineRule="auto"/>
        <w:rPr>
          <w:rFonts w:ascii="Arial" w:hAnsi="Arial" w:cs="Arial"/>
          <w:sz w:val="22"/>
          <w:szCs w:val="22"/>
          <w:lang w:val="es-ES_tradnl"/>
        </w:rPr>
      </w:pPr>
      <w:bookmarkStart w:id="7" w:name="_Toc13988358"/>
      <w:r w:rsidRPr="000946A8">
        <w:rPr>
          <w:rFonts w:ascii="Arial" w:hAnsi="Arial" w:cs="Arial"/>
          <w:sz w:val="22"/>
          <w:szCs w:val="22"/>
          <w:lang w:val="es-ES_tradnl"/>
        </w:rPr>
        <w:t xml:space="preserve">Gestión </w:t>
      </w:r>
      <w:r w:rsidR="00A16A86" w:rsidRPr="000946A8">
        <w:rPr>
          <w:rFonts w:ascii="Arial" w:hAnsi="Arial" w:cs="Arial"/>
          <w:sz w:val="22"/>
          <w:szCs w:val="22"/>
          <w:lang w:val="es-ES_tradnl"/>
        </w:rPr>
        <w:t xml:space="preserve">del </w:t>
      </w:r>
      <w:r w:rsidR="00522A12" w:rsidRPr="000946A8">
        <w:rPr>
          <w:rFonts w:ascii="Arial" w:hAnsi="Arial" w:cs="Arial"/>
          <w:sz w:val="22"/>
          <w:szCs w:val="22"/>
          <w:lang w:val="es-ES_tradnl"/>
        </w:rPr>
        <w:t>Acción Social</w:t>
      </w:r>
      <w:bookmarkEnd w:id="7"/>
    </w:p>
    <w:p w14:paraId="6EBD32FC" w14:textId="77777777" w:rsidR="008D0905" w:rsidRPr="000946A8" w:rsidRDefault="008D0905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6B59D219" w14:textId="12B4E28D" w:rsidR="008D0905" w:rsidRPr="000946A8" w:rsidRDefault="7F175E9B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t xml:space="preserve">La gestión de Acción Social (AS) se identifica con el área de proyección y acción social propia de la Universidad de Costa Rica. Se identificaron retos en cuanto a que no se ha formalizado una política interna respecto a la Acción Social concertada con la labor investigativa del IIP. A pesar de la existencia de proyectos de extensión docente hace más de diez años, no han correspondido a una política intencional, clara y concertada con el plan institucional. Se han identificado retos en cuanto la medición del impacto de los programas de extensión; el fortalecimiento de la AS al interior del IIP como parte integral de la labor investigativa; mayor integración entre las áreas de investigación, docencia y acción social y favorecer una mayor presencia a nivel nacional de cara a incidir en la generación de políticas públicas. </w:t>
      </w:r>
    </w:p>
    <w:p w14:paraId="0E3F3B89" w14:textId="77777777" w:rsidR="005D3031" w:rsidRPr="000946A8" w:rsidRDefault="005D3031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460"/>
        <w:gridCol w:w="3188"/>
        <w:gridCol w:w="2458"/>
        <w:gridCol w:w="2463"/>
        <w:gridCol w:w="2467"/>
      </w:tblGrid>
      <w:tr w:rsidR="005761EE" w:rsidRPr="000946A8" w14:paraId="3F6F25CE" w14:textId="77777777" w:rsidTr="005761EE">
        <w:tc>
          <w:tcPr>
            <w:tcW w:w="2552" w:type="dxa"/>
          </w:tcPr>
          <w:p w14:paraId="5BC2A873" w14:textId="77777777" w:rsidR="009C3D5C" w:rsidRPr="000946A8" w:rsidRDefault="009C3D5C" w:rsidP="00872A8D">
            <w:pPr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Reto</w:t>
            </w:r>
          </w:p>
        </w:tc>
        <w:tc>
          <w:tcPr>
            <w:tcW w:w="2552" w:type="dxa"/>
          </w:tcPr>
          <w:p w14:paraId="55C52BB4" w14:textId="77777777" w:rsidR="009C3D5C" w:rsidRPr="000946A8" w:rsidRDefault="009C3D5C" w:rsidP="00872A8D">
            <w:pPr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Propuesta</w:t>
            </w:r>
          </w:p>
        </w:tc>
        <w:tc>
          <w:tcPr>
            <w:tcW w:w="2552" w:type="dxa"/>
          </w:tcPr>
          <w:p w14:paraId="11E38745" w14:textId="067D3212" w:rsidR="009C3D5C" w:rsidRPr="000946A8" w:rsidRDefault="009C3D5C" w:rsidP="00872A8D">
            <w:pPr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Actividades</w:t>
            </w:r>
          </w:p>
        </w:tc>
        <w:tc>
          <w:tcPr>
            <w:tcW w:w="2552" w:type="dxa"/>
          </w:tcPr>
          <w:p w14:paraId="082A6FC3" w14:textId="18EE87FC" w:rsidR="009C3D5C" w:rsidRPr="000946A8" w:rsidRDefault="009C3D5C" w:rsidP="00872A8D">
            <w:pPr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Indicadores</w:t>
            </w:r>
          </w:p>
        </w:tc>
        <w:tc>
          <w:tcPr>
            <w:tcW w:w="2552" w:type="dxa"/>
          </w:tcPr>
          <w:p w14:paraId="5F0E375F" w14:textId="5C412287" w:rsidR="009C3D5C" w:rsidRPr="000946A8" w:rsidRDefault="009C3D5C" w:rsidP="00872A8D">
            <w:pPr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Evaluación</w:t>
            </w:r>
            <w:r w:rsidR="000B5AA8">
              <w:rPr>
                <w:rFonts w:ascii="Arial" w:hAnsi="Arial" w:cs="Arial"/>
                <w:b/>
                <w:lang w:val="es-CR"/>
              </w:rPr>
              <w:t xml:space="preserve"> del cumplimiento</w:t>
            </w:r>
          </w:p>
        </w:tc>
      </w:tr>
      <w:tr w:rsidR="005761EE" w:rsidRPr="000946A8" w14:paraId="022956A8" w14:textId="77777777" w:rsidTr="005761EE">
        <w:tc>
          <w:tcPr>
            <w:tcW w:w="2552" w:type="dxa"/>
            <w:vMerge w:val="restart"/>
          </w:tcPr>
          <w:p w14:paraId="260A3810" w14:textId="40BE6AC8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Fortalecer</w:t>
            </w:r>
            <w:r w:rsidR="005761EE">
              <w:rPr>
                <w:rFonts w:ascii="Arial" w:hAnsi="Arial" w:cs="Arial"/>
                <w:lang w:val="es-CR"/>
              </w:rPr>
              <w:t xml:space="preserve"> la Acción Social </w:t>
            </w:r>
            <w:r w:rsidRPr="000946A8">
              <w:rPr>
                <w:rFonts w:ascii="Arial" w:hAnsi="Arial" w:cs="Arial"/>
                <w:lang w:val="es-CR"/>
              </w:rPr>
              <w:t>al interior del IIP</w:t>
            </w:r>
          </w:p>
        </w:tc>
        <w:tc>
          <w:tcPr>
            <w:tcW w:w="2552" w:type="dxa"/>
          </w:tcPr>
          <w:p w14:paraId="71158AB0" w14:textId="7777777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Evaluar sinergia y complementariedad entre los dos proyectos de Extensión Docente existentes.</w:t>
            </w:r>
          </w:p>
        </w:tc>
        <w:tc>
          <w:tcPr>
            <w:tcW w:w="2552" w:type="dxa"/>
          </w:tcPr>
          <w:p w14:paraId="202F05EF" w14:textId="42D20805" w:rsidR="009C3D5C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</w:t>
            </w:r>
            <w:r w:rsidR="00774FC7" w:rsidRPr="000946A8">
              <w:rPr>
                <w:rFonts w:ascii="Arial" w:hAnsi="Arial" w:cs="Arial"/>
                <w:lang w:val="es-CR"/>
              </w:rPr>
              <w:t xml:space="preserve">olidar políticas de apoyo para la </w:t>
            </w:r>
            <w:r w:rsidRPr="000946A8">
              <w:rPr>
                <w:rFonts w:ascii="Arial" w:hAnsi="Arial" w:cs="Arial"/>
                <w:lang w:val="es-CR"/>
              </w:rPr>
              <w:t>Acción Social del IIP</w:t>
            </w:r>
          </w:p>
        </w:tc>
        <w:tc>
          <w:tcPr>
            <w:tcW w:w="2552" w:type="dxa"/>
          </w:tcPr>
          <w:p w14:paraId="627669B6" w14:textId="6D918B66" w:rsidR="009C3D5C" w:rsidRPr="000946A8" w:rsidRDefault="00774FC7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Directrices institucionales </w:t>
            </w:r>
            <w:r w:rsidR="00C07E16" w:rsidRPr="000946A8">
              <w:rPr>
                <w:rFonts w:ascii="Arial" w:hAnsi="Arial" w:cs="Arial"/>
                <w:lang w:val="es-CR"/>
              </w:rPr>
              <w:t xml:space="preserve">para inicios 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73C25AFB" w14:textId="261B8222" w:rsidR="009C3D5C" w:rsidRPr="000946A8" w:rsidRDefault="00C07E1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5761EE" w:rsidRPr="000946A8" w14:paraId="6B979CE6" w14:textId="77777777" w:rsidTr="005761EE">
        <w:tc>
          <w:tcPr>
            <w:tcW w:w="2552" w:type="dxa"/>
            <w:vMerge/>
          </w:tcPr>
          <w:p w14:paraId="06EE2E19" w14:textId="7777777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7A6B17FF" w14:textId="0DAAE86F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Fo</w:t>
            </w:r>
            <w:r w:rsidR="00D01E8F" w:rsidRPr="000946A8">
              <w:rPr>
                <w:rFonts w:ascii="Arial" w:hAnsi="Arial" w:cs="Arial"/>
                <w:lang w:val="es-CR"/>
              </w:rPr>
              <w:t xml:space="preserve">mentar que </w:t>
            </w:r>
            <w:r w:rsidRPr="000946A8">
              <w:rPr>
                <w:rFonts w:ascii="Arial" w:hAnsi="Arial" w:cs="Arial"/>
                <w:lang w:val="es-CR"/>
              </w:rPr>
              <w:t>en cada propuesta de investigación y/o en cada grupo de investigación se incluyan actividades de Acción Social.</w:t>
            </w:r>
          </w:p>
        </w:tc>
        <w:tc>
          <w:tcPr>
            <w:tcW w:w="2552" w:type="dxa"/>
          </w:tcPr>
          <w:p w14:paraId="681CC36D" w14:textId="71235CAD" w:rsidR="009C3D5C" w:rsidRPr="000946A8" w:rsidRDefault="00C07E1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anual de cada grupo de investigación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79849B31" w14:textId="74A75214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Acuerdos de los grupos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6F42AA99" w14:textId="039DACEA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Jornadas diciembre 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5761EE" w:rsidRPr="000946A8" w14:paraId="26C29950" w14:textId="77777777" w:rsidTr="005761EE">
        <w:tc>
          <w:tcPr>
            <w:tcW w:w="2552" w:type="dxa"/>
            <w:vMerge/>
          </w:tcPr>
          <w:p w14:paraId="326B245C" w14:textId="7777777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535E9A30" w14:textId="0D6AAE99" w:rsidR="009C3D5C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Explorar nuevas formas de ejercicio de la AS. Valorar posibilidad de la figura de “práctica investigativa supervisada/estancia/pasantía de profesional supervisada”, los TCUs.</w:t>
            </w:r>
            <w:r w:rsidR="00755404" w:rsidRPr="000946A8">
              <w:rPr>
                <w:rFonts w:ascii="Arial" w:hAnsi="Arial" w:cs="Arial"/>
                <w:lang w:val="es-CR"/>
              </w:rPr>
              <w:t xml:space="preserve"> </w:t>
            </w:r>
          </w:p>
        </w:tc>
        <w:tc>
          <w:tcPr>
            <w:tcW w:w="2552" w:type="dxa"/>
          </w:tcPr>
          <w:p w14:paraId="417A25A5" w14:textId="1C1C5911" w:rsidR="009C3D5C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Desarrollar plan y Propuesta de Comisión Acción Social del IIP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6F4E0930" w14:textId="0691B1A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Una propuesta integral de Acción Social del IIP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1FC369E7" w14:textId="1E590A4B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Científico y Consejo Asesor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5761EE" w:rsidRPr="000946A8" w14:paraId="762186E8" w14:textId="77777777" w:rsidTr="005761EE">
        <w:tc>
          <w:tcPr>
            <w:tcW w:w="2552" w:type="dxa"/>
          </w:tcPr>
          <w:p w14:paraId="1280561A" w14:textId="7777777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Desarrollar maneras de medir el impacto de </w:t>
            </w:r>
            <w:r w:rsidRPr="000946A8">
              <w:rPr>
                <w:rFonts w:ascii="Arial" w:hAnsi="Arial" w:cs="Arial"/>
                <w:lang w:val="es-CR"/>
              </w:rPr>
              <w:lastRenderedPageBreak/>
              <w:t>los programas de extensión</w:t>
            </w:r>
          </w:p>
        </w:tc>
        <w:tc>
          <w:tcPr>
            <w:tcW w:w="2552" w:type="dxa"/>
          </w:tcPr>
          <w:p w14:paraId="6073D439" w14:textId="52968759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 xml:space="preserve">Implementar sistemas internos de evaluación y </w:t>
            </w:r>
            <w:r w:rsidRPr="000946A8">
              <w:rPr>
                <w:rFonts w:ascii="Arial" w:hAnsi="Arial" w:cs="Arial"/>
                <w:lang w:val="es-CR"/>
              </w:rPr>
              <w:lastRenderedPageBreak/>
              <w:t>medición del impacto del quehacer en Acción Social desde el II</w:t>
            </w:r>
            <w:r w:rsidR="00C955D1" w:rsidRPr="000946A8">
              <w:rPr>
                <w:rFonts w:ascii="Arial" w:hAnsi="Arial" w:cs="Arial"/>
                <w:lang w:val="es-CR"/>
              </w:rPr>
              <w:t>P</w:t>
            </w:r>
            <w:r w:rsidRPr="000946A8">
              <w:rPr>
                <w:rFonts w:ascii="Arial" w:hAnsi="Arial" w:cs="Arial"/>
                <w:lang w:val="es-CR"/>
              </w:rPr>
              <w:t>, para que sean más visibles y más valorados.</w:t>
            </w:r>
          </w:p>
        </w:tc>
        <w:tc>
          <w:tcPr>
            <w:tcW w:w="2552" w:type="dxa"/>
          </w:tcPr>
          <w:p w14:paraId="3B51700C" w14:textId="58ECA2AE" w:rsidR="009C3D5C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 xml:space="preserve">Desarrollar plan y Propuesta de </w:t>
            </w:r>
            <w:r w:rsidRPr="000946A8">
              <w:rPr>
                <w:rFonts w:ascii="Arial" w:hAnsi="Arial" w:cs="Arial"/>
                <w:lang w:val="es-CR"/>
              </w:rPr>
              <w:lastRenderedPageBreak/>
              <w:t>Comisión Acción Social del IIP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56A17210" w14:textId="0929D956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 xml:space="preserve">Indicadores de evaluación en una </w:t>
            </w:r>
            <w:r w:rsidRPr="000946A8">
              <w:rPr>
                <w:rFonts w:ascii="Arial" w:hAnsi="Arial" w:cs="Arial"/>
                <w:lang w:val="es-CR"/>
              </w:rPr>
              <w:lastRenderedPageBreak/>
              <w:t>propuesta integral de Acción Social del IIP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  <w:r w:rsidRPr="000946A8">
              <w:rPr>
                <w:rFonts w:ascii="Arial" w:hAnsi="Arial" w:cs="Arial"/>
                <w:lang w:val="es-CR"/>
              </w:rPr>
              <w:tab/>
            </w:r>
          </w:p>
        </w:tc>
        <w:tc>
          <w:tcPr>
            <w:tcW w:w="2552" w:type="dxa"/>
          </w:tcPr>
          <w:p w14:paraId="0AA1A41C" w14:textId="25836FD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>Consejo Científico y Consejo Asesor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5761EE" w:rsidRPr="000946A8" w14:paraId="7D170BAF" w14:textId="77777777" w:rsidTr="005761EE">
        <w:tc>
          <w:tcPr>
            <w:tcW w:w="2552" w:type="dxa"/>
          </w:tcPr>
          <w:p w14:paraId="7F417015" w14:textId="7777777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Lograr mayor integración entre las áreas de posgrado, investigación, docencia,</w:t>
            </w:r>
          </w:p>
          <w:p w14:paraId="0C75D4F0" w14:textId="5FDE3594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acción social y comunicación</w:t>
            </w:r>
          </w:p>
        </w:tc>
        <w:tc>
          <w:tcPr>
            <w:tcW w:w="2552" w:type="dxa"/>
          </w:tcPr>
          <w:p w14:paraId="1F769FAE" w14:textId="7777777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Lograr una mayor incidencia en la generación de políticas públicas.</w:t>
            </w:r>
          </w:p>
          <w:p w14:paraId="614199E2" w14:textId="77777777" w:rsidR="00C07E16" w:rsidRPr="000946A8" w:rsidRDefault="00C07E16" w:rsidP="00872A8D">
            <w:pPr>
              <w:rPr>
                <w:rFonts w:ascii="Arial" w:hAnsi="Arial" w:cs="Arial"/>
                <w:lang w:val="es-CR"/>
              </w:rPr>
            </w:pPr>
          </w:p>
          <w:p w14:paraId="24D89B4C" w14:textId="15EFFDE1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Optimizar el uso de los recursos, la infraestructura y los procesos de planificación. </w:t>
            </w:r>
          </w:p>
        </w:tc>
        <w:tc>
          <w:tcPr>
            <w:tcW w:w="2552" w:type="dxa"/>
          </w:tcPr>
          <w:p w14:paraId="5CF9A7BA" w14:textId="3E665C67" w:rsidR="009C3D5C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Desarrollar plan y Propuesta de Comisión Acción Social del IIP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24CA7838" w14:textId="77F3B853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Indicadores de evaluación en una propuesta integral de Acción Social del IIP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  <w:r w:rsidRPr="000946A8">
              <w:rPr>
                <w:rFonts w:ascii="Arial" w:hAnsi="Arial" w:cs="Arial"/>
                <w:lang w:val="es-CR"/>
              </w:rPr>
              <w:tab/>
            </w:r>
          </w:p>
        </w:tc>
        <w:tc>
          <w:tcPr>
            <w:tcW w:w="2552" w:type="dxa"/>
          </w:tcPr>
          <w:p w14:paraId="0672CC5F" w14:textId="5BF35158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Científico y Consejo Asesor</w:t>
            </w:r>
            <w:r w:rsidR="00E264BB" w:rsidRPr="000946A8">
              <w:rPr>
                <w:rFonts w:ascii="Arial" w:hAnsi="Arial" w:cs="Arial"/>
                <w:lang w:val="es-CR"/>
              </w:rPr>
              <w:t>.</w:t>
            </w:r>
          </w:p>
        </w:tc>
      </w:tr>
    </w:tbl>
    <w:p w14:paraId="13445C40" w14:textId="78E5E1BF" w:rsidR="005761EE" w:rsidRDefault="005761EE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26124C55" w14:textId="77777777" w:rsidR="005761EE" w:rsidRDefault="005761EE" w:rsidP="00872A8D">
      <w:pPr>
        <w:spacing w:line="240" w:lineRule="auto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br w:type="page"/>
      </w:r>
    </w:p>
    <w:p w14:paraId="55A0122B" w14:textId="77777777" w:rsidR="00D33402" w:rsidRPr="000946A8" w:rsidRDefault="00D33402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0AC7325B" w14:textId="1C148613" w:rsidR="002E75C9" w:rsidRPr="000946A8" w:rsidRDefault="00DD43AB" w:rsidP="00872A8D">
      <w:pPr>
        <w:pStyle w:val="Ttulo1"/>
        <w:spacing w:before="0" w:line="240" w:lineRule="auto"/>
        <w:rPr>
          <w:rFonts w:ascii="Arial" w:hAnsi="Arial" w:cs="Arial"/>
          <w:sz w:val="22"/>
          <w:szCs w:val="22"/>
          <w:lang w:val="es-ES_tradnl"/>
        </w:rPr>
      </w:pPr>
      <w:bookmarkStart w:id="8" w:name="_Toc13988359"/>
      <w:r w:rsidRPr="000946A8">
        <w:rPr>
          <w:rFonts w:ascii="Arial" w:hAnsi="Arial" w:cs="Arial"/>
          <w:sz w:val="22"/>
          <w:szCs w:val="22"/>
          <w:lang w:val="es-ES_tradnl"/>
        </w:rPr>
        <w:t xml:space="preserve">Gestión </w:t>
      </w:r>
      <w:r w:rsidR="00C81C8A" w:rsidRPr="000946A8">
        <w:rPr>
          <w:rFonts w:ascii="Arial" w:hAnsi="Arial" w:cs="Arial"/>
          <w:sz w:val="22"/>
          <w:szCs w:val="22"/>
          <w:lang w:val="es-ES_tradnl"/>
        </w:rPr>
        <w:t xml:space="preserve">de la </w:t>
      </w:r>
      <w:r w:rsidR="00522A12" w:rsidRPr="000946A8">
        <w:rPr>
          <w:rFonts w:ascii="Arial" w:hAnsi="Arial" w:cs="Arial"/>
          <w:sz w:val="22"/>
          <w:szCs w:val="22"/>
          <w:lang w:val="es-ES_tradnl"/>
        </w:rPr>
        <w:t>Comunicación</w:t>
      </w:r>
      <w:bookmarkEnd w:id="8"/>
    </w:p>
    <w:p w14:paraId="4521B248" w14:textId="77777777" w:rsidR="00A16A86" w:rsidRPr="000946A8" w:rsidRDefault="00A16A86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16E3755F" w14:textId="34EC275D" w:rsidR="00212F74" w:rsidRPr="000946A8" w:rsidRDefault="7F175E9B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t>La gestión de la comunicación se identifica con el quehacer de la difusión y la divulgación, tanto hacia lo externo como hacia lo interno del Instituto. Articula información, divulgación del quehacer del instituto, vehiculiza información e insumos que faciliten y potencialicen las funciones de docencia, investigación y acción social. Se identificaron retos en cuanto a los temas de difusión, divulgación, publicaciones, la construcción y mantenimiento de plataforma digital del IIP y el quehacer de la Revista Actualidades.</w:t>
      </w:r>
    </w:p>
    <w:p w14:paraId="172C4454" w14:textId="77777777" w:rsidR="00070865" w:rsidRPr="000946A8" w:rsidRDefault="00070865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608"/>
        <w:gridCol w:w="2607"/>
        <w:gridCol w:w="2607"/>
        <w:gridCol w:w="2607"/>
        <w:gridCol w:w="2607"/>
      </w:tblGrid>
      <w:tr w:rsidR="000E5182" w:rsidRPr="000946A8" w14:paraId="3FA96817" w14:textId="77777777" w:rsidTr="000E5182">
        <w:tc>
          <w:tcPr>
            <w:tcW w:w="2552" w:type="dxa"/>
          </w:tcPr>
          <w:p w14:paraId="3A7182D6" w14:textId="77777777" w:rsidR="009C3D5C" w:rsidRPr="000946A8" w:rsidRDefault="009C3D5C" w:rsidP="00872A8D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Reto</w:t>
            </w:r>
          </w:p>
        </w:tc>
        <w:tc>
          <w:tcPr>
            <w:tcW w:w="2552" w:type="dxa"/>
          </w:tcPr>
          <w:p w14:paraId="2FB52429" w14:textId="77777777" w:rsidR="009C3D5C" w:rsidRPr="000946A8" w:rsidRDefault="009C3D5C" w:rsidP="00872A8D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Propuesta</w:t>
            </w:r>
          </w:p>
        </w:tc>
        <w:tc>
          <w:tcPr>
            <w:tcW w:w="2552" w:type="dxa"/>
          </w:tcPr>
          <w:p w14:paraId="33051C80" w14:textId="487B6118" w:rsidR="009C3D5C" w:rsidRPr="000946A8" w:rsidRDefault="009C3D5C" w:rsidP="00872A8D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Actividades</w:t>
            </w:r>
          </w:p>
        </w:tc>
        <w:tc>
          <w:tcPr>
            <w:tcW w:w="2552" w:type="dxa"/>
          </w:tcPr>
          <w:p w14:paraId="53391043" w14:textId="7B16C15E" w:rsidR="009C3D5C" w:rsidRPr="000946A8" w:rsidRDefault="009C3D5C" w:rsidP="00872A8D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Indicadores</w:t>
            </w:r>
          </w:p>
        </w:tc>
        <w:tc>
          <w:tcPr>
            <w:tcW w:w="2552" w:type="dxa"/>
          </w:tcPr>
          <w:p w14:paraId="4F31AC3C" w14:textId="77777777" w:rsidR="009C3D5C" w:rsidRPr="000946A8" w:rsidRDefault="009C3D5C" w:rsidP="00872A8D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Evaluación</w:t>
            </w:r>
          </w:p>
        </w:tc>
      </w:tr>
      <w:tr w:rsidR="000E5182" w:rsidRPr="000946A8" w14:paraId="1761874C" w14:textId="77777777" w:rsidTr="000E5182">
        <w:tc>
          <w:tcPr>
            <w:tcW w:w="2552" w:type="dxa"/>
            <w:vMerge w:val="restart"/>
          </w:tcPr>
          <w:p w14:paraId="610B2294" w14:textId="77777777" w:rsidR="009C3D5C" w:rsidRPr="000946A8" w:rsidRDefault="009C3D5C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Difusión</w:t>
            </w:r>
          </w:p>
        </w:tc>
        <w:tc>
          <w:tcPr>
            <w:tcW w:w="2552" w:type="dxa"/>
          </w:tcPr>
          <w:p w14:paraId="033A7B02" w14:textId="34DD3766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Adecuar la medición a un rango de 10 publicaciones cada 5 años. </w:t>
            </w:r>
          </w:p>
        </w:tc>
        <w:tc>
          <w:tcPr>
            <w:tcW w:w="2552" w:type="dxa"/>
          </w:tcPr>
          <w:p w14:paraId="6C1527E2" w14:textId="4FC82BA0" w:rsidR="009C3D5C" w:rsidRPr="000946A8" w:rsidRDefault="00C07E1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Establecimiento de meta y estrategia de apoyo en cada grupo de investigación para publicaciones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758DBD23" w14:textId="4D3E669A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Diez publicaciones cada cinco años por investigador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599DD782" w14:textId="6DF2F4BD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Grupos de investigación, 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394035BE" w14:textId="77777777" w:rsidTr="000E5182">
        <w:tc>
          <w:tcPr>
            <w:tcW w:w="2552" w:type="dxa"/>
            <w:vMerge/>
          </w:tcPr>
          <w:p w14:paraId="139025C2" w14:textId="77777777" w:rsidR="009C3D5C" w:rsidRPr="000946A8" w:rsidRDefault="009C3D5C" w:rsidP="00872A8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C055154" w14:textId="2C39137D" w:rsidR="009C3D5C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Realizar publicaciones tanto en inglés, como en </w:t>
            </w:r>
            <w:r w:rsidR="00E264BB" w:rsidRPr="000946A8">
              <w:rPr>
                <w:rFonts w:ascii="Arial" w:hAnsi="Arial" w:cs="Arial"/>
                <w:lang w:val="es-CR"/>
              </w:rPr>
              <w:t>castellano</w:t>
            </w:r>
            <w:r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01DBD9B6" w14:textId="579BC0F7" w:rsidR="009C3D5C" w:rsidRPr="000946A8" w:rsidRDefault="00C07E1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Establecimiento de meta y estrategia de apoyo en cada grupo de investigación para publicaciones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130DD2CB" w14:textId="1CA3EBDA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Diez publicaciones cada cinco años por investigador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145C6FF8" w14:textId="0D46BB78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Grupos de investigación, 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1A430C96" w14:textId="77777777" w:rsidTr="000E5182">
        <w:trPr>
          <w:trHeight w:val="2942"/>
        </w:trPr>
        <w:tc>
          <w:tcPr>
            <w:tcW w:w="2552" w:type="dxa"/>
            <w:vMerge w:val="restart"/>
          </w:tcPr>
          <w:p w14:paraId="6F5A79C9" w14:textId="77777777" w:rsidR="009C3D5C" w:rsidRPr="000946A8" w:rsidRDefault="009C3D5C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Divulgación</w:t>
            </w:r>
          </w:p>
        </w:tc>
        <w:tc>
          <w:tcPr>
            <w:tcW w:w="2552" w:type="dxa"/>
          </w:tcPr>
          <w:p w14:paraId="7CFF03F6" w14:textId="5AF5544F" w:rsidR="009C3D5C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Fortalecer una plataforma de divulgación favoreciendo la divulgación de la ciencia y el conocimiento a través del Programa de Actualización, Capacitación y Difusión (ED-507) del IIP. </w:t>
            </w:r>
          </w:p>
        </w:tc>
        <w:tc>
          <w:tcPr>
            <w:tcW w:w="2552" w:type="dxa"/>
          </w:tcPr>
          <w:p w14:paraId="3022615F" w14:textId="1EEF605C" w:rsidR="009C3D5C" w:rsidRPr="000946A8" w:rsidRDefault="00D3340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Plan anual propuesto por Dirección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31FE4484" w14:textId="77777777" w:rsidR="00D33402" w:rsidRPr="000946A8" w:rsidRDefault="00D33402" w:rsidP="00872A8D">
            <w:pPr>
              <w:rPr>
                <w:rFonts w:ascii="Arial" w:hAnsi="Arial" w:cs="Arial"/>
                <w:lang w:val="es-CR"/>
              </w:rPr>
            </w:pPr>
          </w:p>
          <w:p w14:paraId="115DBDD1" w14:textId="60505D1F" w:rsidR="00D33402" w:rsidRPr="000946A8" w:rsidRDefault="00D3340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Plan anual de Acción Social del IIP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5E47DC71" w14:textId="2E4818E2" w:rsidR="009C3D5C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Objetivos de divulgación a todos los proyectos de investigación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05E0C06F" w14:textId="6D92A81C" w:rsidR="00D33402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Grupos de investigación, 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6CA8D8B2" w14:textId="77777777" w:rsidTr="000E5182">
        <w:trPr>
          <w:trHeight w:val="682"/>
        </w:trPr>
        <w:tc>
          <w:tcPr>
            <w:tcW w:w="2552" w:type="dxa"/>
            <w:vMerge/>
          </w:tcPr>
          <w:p w14:paraId="285F5BAF" w14:textId="77777777" w:rsidR="00F55CFC" w:rsidRPr="000946A8" w:rsidRDefault="00F55CFC" w:rsidP="00872A8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D4D1BD1" w14:textId="227FC42C" w:rsidR="00F55CFC" w:rsidRPr="000946A8" w:rsidRDefault="00F55CF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Formalizar la inclusión de acciones de divulgación de los procesos y resultados de todos los proyectos en formas alternativas a la publicación.</w:t>
            </w:r>
          </w:p>
        </w:tc>
        <w:tc>
          <w:tcPr>
            <w:tcW w:w="2552" w:type="dxa"/>
          </w:tcPr>
          <w:p w14:paraId="4231198F" w14:textId="061154D8" w:rsidR="00F55CFC" w:rsidRPr="000946A8" w:rsidRDefault="00F55CF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Divulgación a través de plataforma web, partes de prensa, participación en medios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238E7B46" w14:textId="77777777" w:rsidR="00F55CFC" w:rsidRPr="000946A8" w:rsidRDefault="00F55CF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Al menos dos por proyecto</w:t>
            </w:r>
          </w:p>
          <w:p w14:paraId="2C1BFD5B" w14:textId="77777777" w:rsidR="00F55CFC" w:rsidRPr="000946A8" w:rsidRDefault="00F55CFC" w:rsidP="00872A8D">
            <w:pPr>
              <w:rPr>
                <w:rFonts w:ascii="Arial" w:hAnsi="Arial" w:cs="Arial"/>
                <w:lang w:val="es-CR"/>
              </w:rPr>
            </w:pPr>
          </w:p>
          <w:p w14:paraId="70AE6DDF" w14:textId="77777777" w:rsidR="00F55CFC" w:rsidRPr="000946A8" w:rsidRDefault="00F55CFC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6EB9E591" w14:textId="61F08921" w:rsidR="00F55CFC" w:rsidRPr="000946A8" w:rsidRDefault="00F55CF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Grupos de investigación, 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06AD8A4D" w14:textId="77777777" w:rsidTr="000E5182">
        <w:trPr>
          <w:trHeight w:val="540"/>
        </w:trPr>
        <w:tc>
          <w:tcPr>
            <w:tcW w:w="2552" w:type="dxa"/>
            <w:vMerge/>
          </w:tcPr>
          <w:p w14:paraId="19469B0E" w14:textId="29D5D4BA" w:rsidR="009C3D5C" w:rsidRPr="000946A8" w:rsidRDefault="009C3D5C" w:rsidP="00872A8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4B72348" w14:textId="7517B0C0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Promover la divulgación desde las primeras etapas de los proyectos.</w:t>
            </w:r>
          </w:p>
        </w:tc>
        <w:tc>
          <w:tcPr>
            <w:tcW w:w="2552" w:type="dxa"/>
          </w:tcPr>
          <w:p w14:paraId="5F6D1AE5" w14:textId="52FF2D00" w:rsidR="009C3D5C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Incorporarla en nuevas propuestas a partir de  en todos los proyectos.</w:t>
            </w:r>
          </w:p>
        </w:tc>
        <w:tc>
          <w:tcPr>
            <w:tcW w:w="2552" w:type="dxa"/>
          </w:tcPr>
          <w:p w14:paraId="40D147AA" w14:textId="4AF33694" w:rsidR="009C3D5C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Acciones coordinadas con Acción Social del IIP para Divulgación (plataforma web, partes de prensa, participación en medios) Dos por proyecto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37B71BAD" w14:textId="63C9ACB3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Grupos de investigación, 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76E50F29" w14:textId="77777777" w:rsidTr="000E5182">
        <w:tc>
          <w:tcPr>
            <w:tcW w:w="2552" w:type="dxa"/>
            <w:vMerge w:val="restart"/>
          </w:tcPr>
          <w:p w14:paraId="4A9F6644" w14:textId="77777777" w:rsidR="009C3D5C" w:rsidRPr="000946A8" w:rsidRDefault="009C3D5C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  <w:lang w:val="es-CR"/>
              </w:rPr>
              <w:t>Publicaciones</w:t>
            </w:r>
          </w:p>
        </w:tc>
        <w:tc>
          <w:tcPr>
            <w:tcW w:w="2552" w:type="dxa"/>
          </w:tcPr>
          <w:p w14:paraId="602324AE" w14:textId="5DD05916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Trazar rutas estratégicas de publicación nacional e internacional a través de planes de publicación.</w:t>
            </w:r>
          </w:p>
        </w:tc>
        <w:tc>
          <w:tcPr>
            <w:tcW w:w="2552" w:type="dxa"/>
          </w:tcPr>
          <w:p w14:paraId="5637B7C9" w14:textId="6F81A6A7" w:rsidR="009C3D5C" w:rsidRPr="000946A8" w:rsidRDefault="00D3340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Jornadas de Capacitación con Vicerrectoría de Investigación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3292847E" w14:textId="77777777" w:rsidR="00D33402" w:rsidRPr="000946A8" w:rsidRDefault="00D33402" w:rsidP="00872A8D">
            <w:pPr>
              <w:rPr>
                <w:rFonts w:ascii="Arial" w:hAnsi="Arial" w:cs="Arial"/>
                <w:lang w:val="es-CR"/>
              </w:rPr>
            </w:pPr>
          </w:p>
          <w:p w14:paraId="19E980B2" w14:textId="77777777" w:rsidR="00D33402" w:rsidRPr="000946A8" w:rsidRDefault="00D33402" w:rsidP="00872A8D">
            <w:pPr>
              <w:rPr>
                <w:rFonts w:ascii="Arial" w:hAnsi="Arial" w:cs="Arial"/>
                <w:lang w:val="es-CR"/>
              </w:rPr>
            </w:pPr>
          </w:p>
          <w:p w14:paraId="5DB567D0" w14:textId="3E03F277" w:rsidR="00D33402" w:rsidRPr="000946A8" w:rsidRDefault="00D3340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Jornadas temáticas y think-tanks sobre planes de publicación estratégica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3F430938" w14:textId="5BE33B2B" w:rsidR="00D33402" w:rsidRPr="000946A8" w:rsidRDefault="00D3340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Una al año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09C5734D" w14:textId="3761CD0B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Grupos de investigación, 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4C3B375E" w14:textId="77777777" w:rsidTr="000E5182">
        <w:tc>
          <w:tcPr>
            <w:tcW w:w="2552" w:type="dxa"/>
            <w:vMerge/>
          </w:tcPr>
          <w:p w14:paraId="4C838EF5" w14:textId="77777777" w:rsidR="009C3D5C" w:rsidRPr="000946A8" w:rsidRDefault="009C3D5C" w:rsidP="00872A8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E10189B" w14:textId="12B924A0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Gestionar recursos para estimular la publicación de artículos para los grupos (Fondo del IIP para el apoyo en H.A. para revisión literatura, traducción, plataforma </w:t>
            </w:r>
            <w:r w:rsidRPr="000946A8">
              <w:rPr>
                <w:rFonts w:ascii="Arial" w:hAnsi="Arial" w:cs="Arial"/>
                <w:lang w:val="es-CR"/>
              </w:rPr>
              <w:lastRenderedPageBreak/>
              <w:t xml:space="preserve">de gestión ante revistas de impacto, favorecer gestiones ante Régimen Académico, etc.) </w:t>
            </w:r>
          </w:p>
        </w:tc>
        <w:tc>
          <w:tcPr>
            <w:tcW w:w="2552" w:type="dxa"/>
          </w:tcPr>
          <w:p w14:paraId="5FE307F6" w14:textId="3879A668" w:rsidR="009C3D5C" w:rsidRPr="000946A8" w:rsidRDefault="00D3340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>Propuesta anual de cada grupo de investigación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2E883519" w14:textId="6D54EF29" w:rsidR="00D33402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Asignación presupuestaria negociada entre grupos y Consejo Científico por año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6E67F4A6" w14:textId="77777777" w:rsidR="000E5182" w:rsidRPr="000946A8" w:rsidRDefault="000E5182" w:rsidP="00872A8D">
            <w:pPr>
              <w:rPr>
                <w:rFonts w:ascii="Arial" w:hAnsi="Arial" w:cs="Arial"/>
                <w:lang w:val="es-CR"/>
              </w:rPr>
            </w:pPr>
          </w:p>
          <w:p w14:paraId="7A8CD6B6" w14:textId="5EE39780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 xml:space="preserve">Dos artículos </w:t>
            </w:r>
            <w:r w:rsidR="000E5182">
              <w:rPr>
                <w:rFonts w:ascii="Arial" w:hAnsi="Arial" w:cs="Arial"/>
                <w:lang w:val="es-CR"/>
              </w:rPr>
              <w:t xml:space="preserve">en promedio </w:t>
            </w:r>
            <w:r w:rsidRPr="000946A8">
              <w:rPr>
                <w:rFonts w:ascii="Arial" w:hAnsi="Arial" w:cs="Arial"/>
                <w:lang w:val="es-CR"/>
              </w:rPr>
              <w:t>al año.</w:t>
            </w:r>
          </w:p>
        </w:tc>
        <w:tc>
          <w:tcPr>
            <w:tcW w:w="2552" w:type="dxa"/>
          </w:tcPr>
          <w:p w14:paraId="0815ED3F" w14:textId="2EB3A68C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>Grupos de investigación, 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23852797" w14:textId="77777777" w:rsidTr="000E5182">
        <w:trPr>
          <w:trHeight w:val="1354"/>
        </w:trPr>
        <w:tc>
          <w:tcPr>
            <w:tcW w:w="2552" w:type="dxa"/>
            <w:vMerge/>
          </w:tcPr>
          <w:p w14:paraId="16C7F4CE" w14:textId="77777777" w:rsidR="004940EE" w:rsidRPr="000946A8" w:rsidRDefault="004940EE" w:rsidP="00872A8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0074CA5" w14:textId="4A455379" w:rsidR="004940EE" w:rsidRPr="000946A8" w:rsidRDefault="004940EE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Promocionar la inscripción de actividades de apoyo para investigación para la escritura de artículos.</w:t>
            </w:r>
          </w:p>
        </w:tc>
        <w:tc>
          <w:tcPr>
            <w:tcW w:w="2552" w:type="dxa"/>
          </w:tcPr>
          <w:p w14:paraId="007C8619" w14:textId="3D090D0B" w:rsidR="004940EE" w:rsidRPr="000946A8" w:rsidRDefault="004940EE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Plan anual de grupos de investigación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03140633" w14:textId="23B561FA" w:rsidR="004940EE" w:rsidRPr="000946A8" w:rsidRDefault="004940EE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Dos artículos publicados al año por cada grupo.</w:t>
            </w:r>
          </w:p>
        </w:tc>
        <w:tc>
          <w:tcPr>
            <w:tcW w:w="2552" w:type="dxa"/>
          </w:tcPr>
          <w:p w14:paraId="323E851B" w14:textId="1F464414" w:rsidR="004940EE" w:rsidRPr="000946A8" w:rsidRDefault="004940EE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Grupos de investigación, 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3A47EAD8" w14:textId="77777777" w:rsidTr="000E5182">
        <w:tc>
          <w:tcPr>
            <w:tcW w:w="2552" w:type="dxa"/>
            <w:vMerge w:val="restart"/>
          </w:tcPr>
          <w:p w14:paraId="3BD19BB0" w14:textId="77777777" w:rsidR="00EF2C14" w:rsidRPr="000946A8" w:rsidRDefault="00EF2C14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Revista Actualidades en Psicología</w:t>
            </w:r>
          </w:p>
        </w:tc>
        <w:tc>
          <w:tcPr>
            <w:tcW w:w="2552" w:type="dxa"/>
          </w:tcPr>
          <w:p w14:paraId="734E8CF8" w14:textId="3DF65B8A" w:rsidR="00EF2C14" w:rsidRPr="000946A8" w:rsidRDefault="00EF2C1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Realizar una actualización sitio web de forma semestral.</w:t>
            </w:r>
          </w:p>
        </w:tc>
        <w:tc>
          <w:tcPr>
            <w:tcW w:w="2552" w:type="dxa"/>
          </w:tcPr>
          <w:p w14:paraId="68E5C89D" w14:textId="226E4858" w:rsidR="00EF2C14" w:rsidRPr="000946A8" w:rsidRDefault="00EF2C1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Revisión general del sitio a finales 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278304B9" w14:textId="618500C2" w:rsidR="00EF2C14" w:rsidRPr="000946A8" w:rsidRDefault="00EF2C1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Evaluación anual a </w:t>
            </w:r>
            <w:r w:rsidR="00E334BA" w:rsidRPr="000946A8">
              <w:rPr>
                <w:rFonts w:ascii="Arial" w:hAnsi="Arial" w:cs="Arial"/>
                <w:lang w:val="es-CR"/>
              </w:rPr>
              <w:t>presentar al Consejo Científico.</w:t>
            </w:r>
          </w:p>
        </w:tc>
        <w:tc>
          <w:tcPr>
            <w:tcW w:w="2552" w:type="dxa"/>
          </w:tcPr>
          <w:p w14:paraId="685905FF" w14:textId="65AE6803" w:rsidR="00EF2C14" w:rsidRPr="000946A8" w:rsidRDefault="00EF2C1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098264EC" w14:textId="77777777" w:rsidTr="000E5182">
        <w:tc>
          <w:tcPr>
            <w:tcW w:w="2552" w:type="dxa"/>
            <w:vMerge/>
          </w:tcPr>
          <w:p w14:paraId="5430B8DC" w14:textId="77777777" w:rsidR="00EF2C14" w:rsidRPr="000946A8" w:rsidRDefault="00EF2C14" w:rsidP="00872A8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C30AEDB" w14:textId="3FE16DB4" w:rsidR="00EF2C14" w:rsidRPr="000946A8" w:rsidRDefault="00EF2C1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</w:rPr>
              <w:t xml:space="preserve">Reenviar al comité editorial de RAP la sugerencia de establecer un espacio para revisar el carácter de la revista como revista generalista o especializada </w:t>
            </w:r>
          </w:p>
        </w:tc>
        <w:tc>
          <w:tcPr>
            <w:tcW w:w="2552" w:type="dxa"/>
          </w:tcPr>
          <w:p w14:paraId="22B0E6B8" w14:textId="75330C4F" w:rsidR="00EF2C14" w:rsidRPr="000946A8" w:rsidRDefault="00EF2C1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Análisis en el Comité editorial RAP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778FEEB1" w14:textId="426C336D" w:rsidR="00EF2C14" w:rsidRPr="000946A8" w:rsidRDefault="00EF2C1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Informe anual de RAP al Consejo Científico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67C4F1F0" w14:textId="4BFDB8AF" w:rsidR="00EF2C14" w:rsidRPr="000946A8" w:rsidRDefault="00EF2C1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Científico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3057F642" w14:textId="77777777" w:rsidTr="000E5182">
        <w:trPr>
          <w:trHeight w:val="732"/>
        </w:trPr>
        <w:tc>
          <w:tcPr>
            <w:tcW w:w="2552" w:type="dxa"/>
            <w:vMerge w:val="restart"/>
          </w:tcPr>
          <w:p w14:paraId="740926D3" w14:textId="7777777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</w:rPr>
              <w:t>P</w:t>
            </w:r>
            <w:r w:rsidRPr="000946A8">
              <w:rPr>
                <w:rFonts w:ascii="Arial" w:hAnsi="Arial" w:cs="Arial"/>
                <w:lang w:val="es-CR"/>
              </w:rPr>
              <w:t>lataforma digital</w:t>
            </w:r>
          </w:p>
        </w:tc>
        <w:tc>
          <w:tcPr>
            <w:tcW w:w="2552" w:type="dxa"/>
          </w:tcPr>
          <w:p w14:paraId="1E235C00" w14:textId="5FA2F47A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Traducir </w:t>
            </w:r>
            <w:r w:rsidR="00903B7A" w:rsidRPr="000946A8">
              <w:rPr>
                <w:rFonts w:ascii="Arial" w:hAnsi="Arial" w:cs="Arial"/>
                <w:lang w:val="es-CR"/>
              </w:rPr>
              <w:t>el sitio web</w:t>
            </w:r>
            <w:r w:rsidRPr="000946A8">
              <w:rPr>
                <w:rFonts w:ascii="Arial" w:hAnsi="Arial" w:cs="Arial"/>
                <w:lang w:val="es-CR"/>
              </w:rPr>
              <w:t xml:space="preserve"> al inglés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194F4D2D" w14:textId="7BDA2EA8" w:rsidR="009C3D5C" w:rsidRPr="000946A8" w:rsidRDefault="008763C7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Revisión general del sitio a finales 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4D8D1C54" w14:textId="09EAB1E0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Versión al inglés de la Página en 20</w:t>
            </w:r>
            <w:r w:rsidR="002207E8" w:rsidRPr="000946A8">
              <w:rPr>
                <w:rFonts w:ascii="Arial" w:hAnsi="Arial" w:cs="Arial"/>
                <w:lang w:val="es-CR"/>
              </w:rPr>
              <w:t>20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3984A26D" w14:textId="0BB68D35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39A809A5" w14:textId="77777777" w:rsidTr="000E5182">
        <w:tc>
          <w:tcPr>
            <w:tcW w:w="2552" w:type="dxa"/>
            <w:vMerge/>
          </w:tcPr>
          <w:p w14:paraId="398F0078" w14:textId="77777777" w:rsidR="009C3D5C" w:rsidRPr="000946A8" w:rsidRDefault="009C3D5C" w:rsidP="00872A8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E11C1CD" w14:textId="3FE0963C" w:rsidR="009C3D5C" w:rsidRPr="000946A8" w:rsidRDefault="7F175E9B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  <w:lang w:val="es-CR"/>
              </w:rPr>
              <w:t>Consolidar una posición de un profesional de marketing digital de (“</w:t>
            </w:r>
            <w:r w:rsidRPr="000946A8">
              <w:rPr>
                <w:rFonts w:ascii="Arial" w:hAnsi="Arial" w:cs="Arial"/>
                <w:i/>
                <w:iCs/>
                <w:lang w:val="es-CR"/>
              </w:rPr>
              <w:t>community manager</w:t>
            </w:r>
            <w:r w:rsidRPr="000946A8">
              <w:rPr>
                <w:rFonts w:ascii="Arial" w:hAnsi="Arial" w:cs="Arial"/>
                <w:lang w:val="es-CR"/>
              </w:rPr>
              <w:t xml:space="preserve">”) para la gestion y desarrollo de la </w:t>
            </w:r>
            <w:r w:rsidRPr="000946A8">
              <w:rPr>
                <w:rFonts w:ascii="Arial" w:hAnsi="Arial" w:cs="Arial"/>
                <w:lang w:val="es-CR"/>
              </w:rPr>
              <w:lastRenderedPageBreak/>
              <w:t>plataforma virtual del IIP.</w:t>
            </w:r>
          </w:p>
        </w:tc>
        <w:tc>
          <w:tcPr>
            <w:tcW w:w="2552" w:type="dxa"/>
          </w:tcPr>
          <w:p w14:paraId="331EC6D1" w14:textId="30735DD1" w:rsidR="009C3D5C" w:rsidRPr="000946A8" w:rsidRDefault="00D33402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lastRenderedPageBreak/>
              <w:t xml:space="preserve">Consecución de presupuesto para un ¼ T.C. para </w:t>
            </w:r>
            <w:proofErr w:type="spellStart"/>
            <w:proofErr w:type="gramStart"/>
            <w:r w:rsidRPr="000946A8">
              <w:rPr>
                <w:rFonts w:ascii="Arial" w:hAnsi="Arial" w:cs="Arial"/>
                <w:i/>
              </w:rPr>
              <w:t>community</w:t>
            </w:r>
            <w:proofErr w:type="spellEnd"/>
            <w:r w:rsidRPr="000946A8">
              <w:rPr>
                <w:rFonts w:ascii="Arial" w:hAnsi="Arial" w:cs="Arial"/>
                <w:i/>
              </w:rPr>
              <w:t xml:space="preserve"> manager</w:t>
            </w:r>
            <w:proofErr w:type="gramEnd"/>
            <w:r w:rsidR="00E334BA" w:rsidRPr="000946A8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2552" w:type="dxa"/>
          </w:tcPr>
          <w:p w14:paraId="4A44B6E1" w14:textId="54E2F85C" w:rsidR="009C3D5C" w:rsidRPr="000946A8" w:rsidRDefault="7F175E9B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Un puesto de medio tiempo completo para funciones de “</w:t>
            </w:r>
            <w:proofErr w:type="spellStart"/>
            <w:proofErr w:type="gramStart"/>
            <w:r w:rsidRPr="000946A8">
              <w:rPr>
                <w:rFonts w:ascii="Arial" w:hAnsi="Arial" w:cs="Arial"/>
                <w:i/>
                <w:iCs/>
              </w:rPr>
              <w:t>community</w:t>
            </w:r>
            <w:proofErr w:type="spellEnd"/>
            <w:r w:rsidRPr="000946A8">
              <w:rPr>
                <w:rFonts w:ascii="Arial" w:hAnsi="Arial" w:cs="Arial"/>
                <w:i/>
                <w:iCs/>
              </w:rPr>
              <w:t xml:space="preserve"> manager</w:t>
            </w:r>
            <w:proofErr w:type="gramEnd"/>
            <w:r w:rsidRPr="000946A8">
              <w:rPr>
                <w:rFonts w:ascii="Arial" w:hAnsi="Arial" w:cs="Arial"/>
              </w:rPr>
              <w:t>” para 2021</w:t>
            </w:r>
            <w:r w:rsidR="00E334BA" w:rsidRPr="000946A8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4928B4AC" w14:textId="7553F1E2" w:rsidR="009C3D5C" w:rsidRPr="000946A8" w:rsidRDefault="009C3D5C" w:rsidP="00872A8D">
            <w:pPr>
              <w:pStyle w:val="Prrafodelista"/>
              <w:ind w:left="0"/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  <w:lang w:val="es-CR"/>
              </w:rPr>
              <w:t>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38DB7834" w14:textId="77777777" w:rsidTr="000E5182">
        <w:tc>
          <w:tcPr>
            <w:tcW w:w="2552" w:type="dxa"/>
            <w:vMerge/>
          </w:tcPr>
          <w:p w14:paraId="7E86CCA3" w14:textId="77777777" w:rsidR="009C3D5C" w:rsidRPr="000946A8" w:rsidRDefault="009C3D5C" w:rsidP="00872A8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4659748" w14:textId="25473B62" w:rsidR="009C3D5C" w:rsidRPr="000946A8" w:rsidRDefault="009C3D5C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  <w:lang w:val="es-CR"/>
              </w:rPr>
              <w:t>Fortalecer el perfil del IIP en la red</w:t>
            </w:r>
            <w:r w:rsidR="00EF2C14" w:rsidRPr="000946A8">
              <w:rPr>
                <w:rFonts w:ascii="Arial" w:hAnsi="Arial" w:cs="Arial"/>
                <w:lang w:val="es-CR"/>
              </w:rPr>
              <w:t>es académicas,</w:t>
            </w:r>
            <w:r w:rsidRPr="000946A8">
              <w:rPr>
                <w:rFonts w:ascii="Arial" w:hAnsi="Arial" w:cs="Arial"/>
                <w:lang w:val="es-CR"/>
              </w:rPr>
              <w:t xml:space="preserve"> </w:t>
            </w:r>
            <w:r w:rsidRPr="000946A8">
              <w:rPr>
                <w:rFonts w:ascii="Arial" w:hAnsi="Arial" w:cs="Arial"/>
                <w:i/>
                <w:lang w:val="es-CR"/>
              </w:rPr>
              <w:t>Research</w:t>
            </w:r>
            <w:r w:rsidR="00D33402" w:rsidRPr="000946A8">
              <w:rPr>
                <w:rFonts w:ascii="Arial" w:hAnsi="Arial" w:cs="Arial"/>
                <w:i/>
                <w:lang w:val="es-CR"/>
              </w:rPr>
              <w:t xml:space="preserve"> </w:t>
            </w:r>
            <w:r w:rsidRPr="000946A8">
              <w:rPr>
                <w:rFonts w:ascii="Arial" w:hAnsi="Arial" w:cs="Arial"/>
                <w:i/>
                <w:lang w:val="es-CR"/>
              </w:rPr>
              <w:t>Gate</w:t>
            </w:r>
            <w:r w:rsidR="00EF2C14" w:rsidRPr="000946A8">
              <w:rPr>
                <w:rFonts w:ascii="Arial" w:hAnsi="Arial" w:cs="Arial"/>
                <w:i/>
                <w:lang w:val="es-CR"/>
              </w:rPr>
              <w:t>, Academia,</w:t>
            </w:r>
            <w:r w:rsidRPr="000946A8">
              <w:rPr>
                <w:rFonts w:ascii="Arial" w:hAnsi="Arial" w:cs="Arial"/>
                <w:lang w:val="es-CR"/>
              </w:rPr>
              <w:t xml:space="preserve"> y otras plataformas.</w:t>
            </w:r>
          </w:p>
        </w:tc>
        <w:tc>
          <w:tcPr>
            <w:tcW w:w="2552" w:type="dxa"/>
          </w:tcPr>
          <w:p w14:paraId="1AA50BC5" w14:textId="7C3CE94D" w:rsidR="009C3D5C" w:rsidRPr="000946A8" w:rsidRDefault="00D33402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 xml:space="preserve">Actualizar perfil para mitad </w:t>
            </w:r>
          </w:p>
        </w:tc>
        <w:tc>
          <w:tcPr>
            <w:tcW w:w="2552" w:type="dxa"/>
          </w:tcPr>
          <w:p w14:paraId="1869679F" w14:textId="47CF1BFE" w:rsidR="009C3D5C" w:rsidRPr="000946A8" w:rsidRDefault="009C3D5C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 xml:space="preserve">Perfil renovado y activo para finales </w:t>
            </w:r>
          </w:p>
        </w:tc>
        <w:tc>
          <w:tcPr>
            <w:tcW w:w="2552" w:type="dxa"/>
          </w:tcPr>
          <w:p w14:paraId="1EB8F6A9" w14:textId="225ECEAB" w:rsidR="009C3D5C" w:rsidRPr="000946A8" w:rsidRDefault="009C3D5C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  <w:lang w:val="es-CR"/>
              </w:rPr>
              <w:t>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442D8951" w14:textId="77777777" w:rsidTr="000E5182">
        <w:tc>
          <w:tcPr>
            <w:tcW w:w="2552" w:type="dxa"/>
            <w:vMerge/>
          </w:tcPr>
          <w:p w14:paraId="569F2F51" w14:textId="77777777" w:rsidR="009C3D5C" w:rsidRPr="000946A8" w:rsidRDefault="009C3D5C" w:rsidP="00872A8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3E71AC1" w14:textId="2626C8AF" w:rsidR="009C3D5C" w:rsidRPr="000946A8" w:rsidRDefault="009C3D5C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  <w:lang w:val="es-CR"/>
              </w:rPr>
              <w:t>Fomentar la asistencia de los miembros del IIP a eventos patrocinados por el IIP.</w:t>
            </w:r>
          </w:p>
        </w:tc>
        <w:tc>
          <w:tcPr>
            <w:tcW w:w="2552" w:type="dxa"/>
          </w:tcPr>
          <w:p w14:paraId="3A391105" w14:textId="6F71C433" w:rsidR="009C3D5C" w:rsidRPr="000946A8" w:rsidRDefault="00D33402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 xml:space="preserve">Propuesta de Dirección para </w:t>
            </w:r>
            <w:proofErr w:type="gramStart"/>
            <w:r w:rsidRPr="000946A8">
              <w:rPr>
                <w:rFonts w:ascii="Arial" w:hAnsi="Arial" w:cs="Arial"/>
              </w:rPr>
              <w:t xml:space="preserve">finales </w:t>
            </w:r>
            <w:r w:rsidR="00E334BA" w:rsidRPr="000946A8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2552" w:type="dxa"/>
          </w:tcPr>
          <w:p w14:paraId="43FA4045" w14:textId="59B02D29" w:rsidR="009C3D5C" w:rsidRPr="000946A8" w:rsidRDefault="009C3D5C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</w:rPr>
              <w:t>Aumento de asistencia a reuniones de personal y jornadas internas</w:t>
            </w:r>
            <w:r w:rsidR="00E334BA" w:rsidRPr="000946A8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72806EF4" w14:textId="2A2B4985" w:rsidR="009C3D5C" w:rsidRPr="000946A8" w:rsidRDefault="009C3D5C" w:rsidP="00872A8D">
            <w:pPr>
              <w:rPr>
                <w:rFonts w:ascii="Arial" w:hAnsi="Arial" w:cs="Arial"/>
              </w:rPr>
            </w:pPr>
            <w:r w:rsidRPr="000946A8">
              <w:rPr>
                <w:rFonts w:ascii="Arial" w:hAnsi="Arial" w:cs="Arial"/>
                <w:lang w:val="es-CR"/>
              </w:rPr>
              <w:t>Dirección, 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3E870AE3" w14:textId="77777777" w:rsidTr="000E5182">
        <w:tc>
          <w:tcPr>
            <w:tcW w:w="2552" w:type="dxa"/>
          </w:tcPr>
          <w:p w14:paraId="21F9B9E0" w14:textId="7777777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Comunicación interna</w:t>
            </w:r>
          </w:p>
        </w:tc>
        <w:tc>
          <w:tcPr>
            <w:tcW w:w="2552" w:type="dxa"/>
          </w:tcPr>
          <w:p w14:paraId="045C8ADD" w14:textId="0F47D0B5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Derivar a los coordinadores de grupo la información de las ventanas de financiamiento para ser consideradas en las respectivas sesiones de trabajo.</w:t>
            </w:r>
          </w:p>
        </w:tc>
        <w:tc>
          <w:tcPr>
            <w:tcW w:w="2552" w:type="dxa"/>
          </w:tcPr>
          <w:p w14:paraId="04F911E5" w14:textId="539D09F7" w:rsidR="009C3D5C" w:rsidRPr="000946A8" w:rsidRDefault="00D3340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Taller con VI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623039C2" w14:textId="77777777" w:rsidR="00D33402" w:rsidRPr="000946A8" w:rsidRDefault="00D33402" w:rsidP="00872A8D">
            <w:pPr>
              <w:rPr>
                <w:rFonts w:ascii="Arial" w:hAnsi="Arial" w:cs="Arial"/>
                <w:lang w:val="es-CR"/>
              </w:rPr>
            </w:pPr>
          </w:p>
          <w:p w14:paraId="6F24B0D3" w14:textId="77777777" w:rsidR="00D33402" w:rsidRPr="000946A8" w:rsidRDefault="00D33402" w:rsidP="00872A8D">
            <w:pPr>
              <w:rPr>
                <w:rFonts w:ascii="Arial" w:hAnsi="Arial" w:cs="Arial"/>
                <w:lang w:val="es-CR"/>
              </w:rPr>
            </w:pPr>
          </w:p>
          <w:p w14:paraId="78732BDE" w14:textId="56E68F33" w:rsidR="00D33402" w:rsidRPr="000946A8" w:rsidRDefault="00D3340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Gestión semestral de la Dirección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344220B3" w14:textId="4A9436CD" w:rsidR="009C3D5C" w:rsidRPr="000946A8" w:rsidRDefault="00D3340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Un taller al año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16F26394" w14:textId="77777777" w:rsidR="00D33402" w:rsidRPr="000946A8" w:rsidRDefault="00D33402" w:rsidP="00872A8D">
            <w:pPr>
              <w:rPr>
                <w:rFonts w:ascii="Arial" w:hAnsi="Arial" w:cs="Arial"/>
                <w:lang w:val="es-CR"/>
              </w:rPr>
            </w:pPr>
          </w:p>
          <w:p w14:paraId="6BE2F4B6" w14:textId="77777777" w:rsidR="00D33402" w:rsidRPr="000946A8" w:rsidRDefault="00D33402" w:rsidP="00872A8D">
            <w:pPr>
              <w:rPr>
                <w:rFonts w:ascii="Arial" w:hAnsi="Arial" w:cs="Arial"/>
                <w:lang w:val="es-CR"/>
              </w:rPr>
            </w:pPr>
          </w:p>
          <w:p w14:paraId="6D47F482" w14:textId="7A80CC10" w:rsidR="00D33402" w:rsidRPr="000946A8" w:rsidRDefault="00D3340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Propuesta Dirección inicios 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7C7C1037" w14:textId="34DB29FD" w:rsidR="009C3D5C" w:rsidRPr="000946A8" w:rsidRDefault="00D33402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Dirección, 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</w:tbl>
    <w:p w14:paraId="1845F860" w14:textId="0C7C5CC8" w:rsidR="000E5182" w:rsidRDefault="000E5182" w:rsidP="00872A8D">
      <w:pPr>
        <w:spacing w:after="0" w:line="240" w:lineRule="auto"/>
        <w:jc w:val="both"/>
        <w:rPr>
          <w:rFonts w:ascii="Arial" w:hAnsi="Arial" w:cs="Arial"/>
        </w:rPr>
      </w:pPr>
    </w:p>
    <w:p w14:paraId="1A000926" w14:textId="77777777" w:rsidR="000E5182" w:rsidRDefault="000E5182" w:rsidP="00872A8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74F8DE" w14:textId="77777777" w:rsidR="00070865" w:rsidRPr="000946A8" w:rsidRDefault="00070865" w:rsidP="00872A8D">
      <w:pPr>
        <w:spacing w:after="0" w:line="240" w:lineRule="auto"/>
        <w:jc w:val="both"/>
        <w:rPr>
          <w:rFonts w:ascii="Arial" w:hAnsi="Arial" w:cs="Arial"/>
        </w:rPr>
      </w:pPr>
    </w:p>
    <w:p w14:paraId="30A3BEB9" w14:textId="3545C4BB" w:rsidR="009339A5" w:rsidRPr="000946A8" w:rsidRDefault="00381932" w:rsidP="00872A8D">
      <w:pPr>
        <w:pStyle w:val="Ttulo1"/>
        <w:spacing w:before="0" w:line="240" w:lineRule="auto"/>
        <w:rPr>
          <w:rFonts w:ascii="Arial" w:hAnsi="Arial" w:cs="Arial"/>
          <w:sz w:val="22"/>
          <w:szCs w:val="22"/>
          <w:lang w:val="es-ES_tradnl"/>
        </w:rPr>
      </w:pPr>
      <w:bookmarkStart w:id="9" w:name="_Toc13988360"/>
      <w:r w:rsidRPr="000946A8">
        <w:rPr>
          <w:rFonts w:ascii="Arial" w:hAnsi="Arial" w:cs="Arial"/>
          <w:sz w:val="22"/>
          <w:szCs w:val="22"/>
          <w:lang w:val="es-ES_tradnl"/>
        </w:rPr>
        <w:t xml:space="preserve">Gestión </w:t>
      </w:r>
      <w:r w:rsidR="00A23D3F" w:rsidRPr="000946A8">
        <w:rPr>
          <w:rFonts w:ascii="Arial" w:hAnsi="Arial" w:cs="Arial"/>
          <w:sz w:val="22"/>
          <w:szCs w:val="22"/>
          <w:lang w:val="es-ES_tradnl"/>
        </w:rPr>
        <w:t>Externa</w:t>
      </w:r>
      <w:r w:rsidR="00011BC3" w:rsidRPr="000946A8">
        <w:rPr>
          <w:rFonts w:ascii="Arial" w:hAnsi="Arial" w:cs="Arial"/>
          <w:sz w:val="22"/>
          <w:szCs w:val="22"/>
          <w:lang w:val="es-ES_tradnl"/>
        </w:rPr>
        <w:t>, r</w:t>
      </w:r>
      <w:r w:rsidRPr="000946A8">
        <w:rPr>
          <w:rFonts w:ascii="Arial" w:hAnsi="Arial" w:cs="Arial"/>
          <w:sz w:val="22"/>
          <w:szCs w:val="22"/>
          <w:lang w:val="es-ES_tradnl"/>
        </w:rPr>
        <w:t>egionalización</w:t>
      </w:r>
      <w:r w:rsidR="00011BC3" w:rsidRPr="000946A8">
        <w:rPr>
          <w:rFonts w:ascii="Arial" w:hAnsi="Arial" w:cs="Arial"/>
          <w:sz w:val="22"/>
          <w:szCs w:val="22"/>
          <w:lang w:val="es-ES_tradnl"/>
        </w:rPr>
        <w:t xml:space="preserve"> e internacionalización</w:t>
      </w:r>
      <w:r w:rsidRPr="000946A8">
        <w:rPr>
          <w:rFonts w:ascii="Arial" w:hAnsi="Arial" w:cs="Arial"/>
          <w:sz w:val="22"/>
          <w:szCs w:val="22"/>
          <w:lang w:val="es-ES_tradnl"/>
        </w:rPr>
        <w:t>:</w:t>
      </w:r>
      <w:bookmarkEnd w:id="9"/>
    </w:p>
    <w:p w14:paraId="14D8941B" w14:textId="77777777" w:rsidR="007C0A6E" w:rsidRPr="000946A8" w:rsidRDefault="007C0A6E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53B67B91" w14:textId="6197FE94" w:rsidR="007C0A6E" w:rsidRPr="000946A8" w:rsidRDefault="7F175E9B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0946A8">
        <w:rPr>
          <w:rFonts w:ascii="Arial" w:hAnsi="Arial" w:cs="Arial"/>
          <w:lang w:val="es-CR"/>
        </w:rPr>
        <w:t>La gestión externa, la regionalización e internacionalización se identifican con el quehacer y la vinculación estratégica a nivel internacional y regional que favorezca y potencie redes colaborativas, sinergias de trabajo, concurso por fondos, entre otros. Se encontraron retos en cuanto a la visibilidad del IIP a nivel regional e internacional; nuestra influencia en políticas universitarias y gubernamentales en las áreas vinculadas a nuestro trabajo; el potencial rol de liderazgo en el campo de las investigaciones psicológicas der la región (Centroamérica y el Caribe); así como la visibilización e impacto regional a través de la citación de la producción del IIP.</w:t>
      </w:r>
    </w:p>
    <w:p w14:paraId="1AAF4684" w14:textId="77777777" w:rsidR="00212F74" w:rsidRPr="000946A8" w:rsidRDefault="00212F74" w:rsidP="00872A8D">
      <w:pPr>
        <w:spacing w:after="0" w:line="240" w:lineRule="auto"/>
        <w:jc w:val="both"/>
        <w:rPr>
          <w:rFonts w:ascii="Arial" w:hAnsi="Arial" w:cs="Arial"/>
          <w:lang w:val="es-CR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608"/>
        <w:gridCol w:w="2607"/>
        <w:gridCol w:w="2607"/>
        <w:gridCol w:w="2607"/>
        <w:gridCol w:w="2607"/>
      </w:tblGrid>
      <w:tr w:rsidR="000E5182" w:rsidRPr="000946A8" w14:paraId="287416AD" w14:textId="77777777" w:rsidTr="000E5182">
        <w:tc>
          <w:tcPr>
            <w:tcW w:w="2552" w:type="dxa"/>
          </w:tcPr>
          <w:p w14:paraId="1C5A75A0" w14:textId="77777777" w:rsidR="009C3D5C" w:rsidRPr="000946A8" w:rsidRDefault="009C3D5C" w:rsidP="00872A8D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Reto</w:t>
            </w:r>
          </w:p>
        </w:tc>
        <w:tc>
          <w:tcPr>
            <w:tcW w:w="2552" w:type="dxa"/>
          </w:tcPr>
          <w:p w14:paraId="555F3B30" w14:textId="77777777" w:rsidR="009C3D5C" w:rsidRPr="000946A8" w:rsidRDefault="009C3D5C" w:rsidP="00872A8D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Propuesta</w:t>
            </w:r>
          </w:p>
        </w:tc>
        <w:tc>
          <w:tcPr>
            <w:tcW w:w="2552" w:type="dxa"/>
          </w:tcPr>
          <w:p w14:paraId="2EFFE942" w14:textId="4657EEE9" w:rsidR="009C3D5C" w:rsidRPr="000946A8" w:rsidRDefault="009C3D5C" w:rsidP="00872A8D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Actividades</w:t>
            </w:r>
          </w:p>
        </w:tc>
        <w:tc>
          <w:tcPr>
            <w:tcW w:w="2552" w:type="dxa"/>
          </w:tcPr>
          <w:p w14:paraId="416E85E4" w14:textId="23026C42" w:rsidR="009C3D5C" w:rsidRPr="000946A8" w:rsidRDefault="009C3D5C" w:rsidP="00872A8D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Indicadores</w:t>
            </w:r>
          </w:p>
        </w:tc>
        <w:tc>
          <w:tcPr>
            <w:tcW w:w="2552" w:type="dxa"/>
          </w:tcPr>
          <w:p w14:paraId="4813536B" w14:textId="77777777" w:rsidR="009C3D5C" w:rsidRPr="000946A8" w:rsidRDefault="009C3D5C" w:rsidP="00872A8D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0946A8">
              <w:rPr>
                <w:rFonts w:ascii="Arial" w:hAnsi="Arial" w:cs="Arial"/>
                <w:b/>
                <w:lang w:val="es-CR"/>
              </w:rPr>
              <w:t>Evaluación</w:t>
            </w:r>
          </w:p>
        </w:tc>
      </w:tr>
      <w:tr w:rsidR="000E5182" w:rsidRPr="000946A8" w14:paraId="350EDEE7" w14:textId="77777777" w:rsidTr="000E5182">
        <w:trPr>
          <w:trHeight w:val="2580"/>
        </w:trPr>
        <w:tc>
          <w:tcPr>
            <w:tcW w:w="2552" w:type="dxa"/>
            <w:vMerge w:val="restart"/>
          </w:tcPr>
          <w:p w14:paraId="0896A66B" w14:textId="69E02A82" w:rsidR="00D72900" w:rsidRPr="000946A8" w:rsidRDefault="00D72900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Aumentar la visibilidad de IIP a través de los medios respectivos (sitio web, divulgación, participación en congresos y foros relevantes, conferencias abiertas, divulgación en medios, boletines).</w:t>
            </w:r>
          </w:p>
        </w:tc>
        <w:tc>
          <w:tcPr>
            <w:tcW w:w="2552" w:type="dxa"/>
          </w:tcPr>
          <w:p w14:paraId="167B19DC" w14:textId="77777777" w:rsidR="00D72900" w:rsidRPr="000946A8" w:rsidRDefault="00D72900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Estimular la inscripción de investigadores en asociaciones internacionales.</w:t>
            </w:r>
          </w:p>
          <w:p w14:paraId="736A011E" w14:textId="2E2B49BA" w:rsidR="00D72900" w:rsidRPr="000946A8" w:rsidRDefault="00D72900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7D649522" w14:textId="66106B85" w:rsidR="00D72900" w:rsidRPr="000946A8" w:rsidRDefault="00D72900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al interior de los grupos, establecer criterios de conveniencia y alcance de la participación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44B9D150" w14:textId="1EF9BEE9" w:rsidR="00D72900" w:rsidRPr="000946A8" w:rsidRDefault="00D72900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Mínimo dos membresías por investigador(a) en cada grupo (internacional y/o regional)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0DDDB4EE" w14:textId="6E1DB234" w:rsidR="00D72900" w:rsidRPr="000946A8" w:rsidRDefault="00D72900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Grupo de Investigación, 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279FB5D1" w14:textId="492AD28D" w:rsidR="00D72900" w:rsidRPr="000946A8" w:rsidRDefault="00D72900" w:rsidP="00872A8D">
            <w:pPr>
              <w:rPr>
                <w:rFonts w:ascii="Arial" w:hAnsi="Arial" w:cs="Arial"/>
                <w:lang w:val="es-CR"/>
              </w:rPr>
            </w:pPr>
          </w:p>
        </w:tc>
      </w:tr>
      <w:tr w:rsidR="000E5182" w:rsidRPr="000946A8" w14:paraId="6B228436" w14:textId="77777777" w:rsidTr="000E5182">
        <w:trPr>
          <w:trHeight w:val="2091"/>
        </w:trPr>
        <w:tc>
          <w:tcPr>
            <w:tcW w:w="2552" w:type="dxa"/>
            <w:vMerge/>
          </w:tcPr>
          <w:p w14:paraId="790C973D" w14:textId="77777777" w:rsidR="00D72900" w:rsidRPr="000946A8" w:rsidRDefault="00D72900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2B5ADFDD" w14:textId="3A3FA2A9" w:rsidR="00D72900" w:rsidRPr="000946A8" w:rsidRDefault="00D72900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Estimular y apoyar la participación en congresos regionales e internacionales.</w:t>
            </w:r>
          </w:p>
          <w:p w14:paraId="7313037B" w14:textId="3761F95B" w:rsidR="00D72900" w:rsidRPr="000946A8" w:rsidRDefault="00D72900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3B797D7F" w14:textId="4A918E53" w:rsidR="00D72900" w:rsidRPr="000946A8" w:rsidRDefault="00D72900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al interior de los grupos, promover por lo menos una participación de cada grupo al año (internacional y/o regional)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3ED035B2" w14:textId="371C0FA9" w:rsidR="00D72900" w:rsidRPr="000946A8" w:rsidRDefault="00D72900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Mínimo una participación de cada grupo al año (internacional y/o regional)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1D510496" w14:textId="044A72A0" w:rsidR="00D72900" w:rsidRPr="000946A8" w:rsidRDefault="00D72900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Grupo de Investigación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  <w:p w14:paraId="54A8CF38" w14:textId="563A5253" w:rsidR="00D72900" w:rsidRPr="000946A8" w:rsidRDefault="00D72900" w:rsidP="00872A8D">
            <w:pPr>
              <w:rPr>
                <w:rFonts w:ascii="Arial" w:hAnsi="Arial" w:cs="Arial"/>
                <w:lang w:val="es-CR"/>
              </w:rPr>
            </w:pPr>
          </w:p>
        </w:tc>
      </w:tr>
      <w:tr w:rsidR="000E5182" w:rsidRPr="000946A8" w14:paraId="7930F430" w14:textId="77777777" w:rsidTr="000E5182">
        <w:trPr>
          <w:trHeight w:val="1099"/>
        </w:trPr>
        <w:tc>
          <w:tcPr>
            <w:tcW w:w="2552" w:type="dxa"/>
            <w:vMerge/>
          </w:tcPr>
          <w:p w14:paraId="40552B51" w14:textId="77777777" w:rsidR="00D72900" w:rsidRPr="000946A8" w:rsidRDefault="00D72900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1E6B8B69" w14:textId="366E0FD4" w:rsidR="00D72900" w:rsidRPr="000946A8" w:rsidRDefault="00D72900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Ampliar el espectro y extensión del proyecto de la Escuela de Verano.</w:t>
            </w:r>
          </w:p>
        </w:tc>
        <w:tc>
          <w:tcPr>
            <w:tcW w:w="2552" w:type="dxa"/>
          </w:tcPr>
          <w:p w14:paraId="1ECFEB7A" w14:textId="20629750" w:rsidR="00D72900" w:rsidRPr="000946A8" w:rsidRDefault="00D72900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Evaluar en CC la viabilidad del proyecto Escuela de Verano.</w:t>
            </w:r>
          </w:p>
        </w:tc>
        <w:tc>
          <w:tcPr>
            <w:tcW w:w="2552" w:type="dxa"/>
          </w:tcPr>
          <w:p w14:paraId="298960DE" w14:textId="4D0DEE61" w:rsidR="00D72900" w:rsidRPr="000946A8" w:rsidRDefault="00D72900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Propuesta piloto de dos años y evaluación </w:t>
            </w:r>
            <w:r w:rsidR="0062086B" w:rsidRPr="000946A8">
              <w:rPr>
                <w:rFonts w:ascii="Arial" w:hAnsi="Arial" w:cs="Arial"/>
                <w:lang w:val="es-CR"/>
              </w:rPr>
              <w:t>2</w:t>
            </w:r>
            <w:r w:rsidRPr="000946A8">
              <w:rPr>
                <w:rFonts w:ascii="Arial" w:hAnsi="Arial" w:cs="Arial"/>
                <w:lang w:val="es-CR"/>
              </w:rPr>
              <w:t>020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1655EB4F" w14:textId="2A7ECC1E" w:rsidR="00D72900" w:rsidRPr="000946A8" w:rsidRDefault="00D72900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515EBCC4" w14:textId="77777777" w:rsidTr="000E5182">
        <w:tc>
          <w:tcPr>
            <w:tcW w:w="2552" w:type="dxa"/>
            <w:vMerge w:val="restart"/>
          </w:tcPr>
          <w:p w14:paraId="168A24CE" w14:textId="56211D94" w:rsidR="009C3D5C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Influir en las políticas universitarias y gubernamentales en las áreas vinculadas a su trabajo de los grupos de investigación.</w:t>
            </w:r>
          </w:p>
        </w:tc>
        <w:tc>
          <w:tcPr>
            <w:tcW w:w="2552" w:type="dxa"/>
          </w:tcPr>
          <w:p w14:paraId="4CB2A0FE" w14:textId="77777777" w:rsidR="009C3D5C" w:rsidRPr="000946A8" w:rsidRDefault="009C3D5C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Aumentar el impacto de la psicología en Costa Rica y desarrollar formas de medir ese impacto.</w:t>
            </w:r>
          </w:p>
        </w:tc>
        <w:tc>
          <w:tcPr>
            <w:tcW w:w="2552" w:type="dxa"/>
          </w:tcPr>
          <w:p w14:paraId="7E986CDA" w14:textId="29FC711F" w:rsidR="009C3D5C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y propuesta en plan anual al interior de los grupos sobre las formas de impacto.</w:t>
            </w:r>
          </w:p>
        </w:tc>
        <w:tc>
          <w:tcPr>
            <w:tcW w:w="2552" w:type="dxa"/>
          </w:tcPr>
          <w:p w14:paraId="7BD705EA" w14:textId="2E07327E" w:rsidR="009C3D5C" w:rsidRPr="000946A8" w:rsidRDefault="0025401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en Plan Anual de cada grupo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030AD374" w14:textId="5D695C4F" w:rsidR="009C3D5C" w:rsidRPr="000946A8" w:rsidRDefault="0025401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1B494F58" w14:textId="77777777" w:rsidTr="000E5182">
        <w:tc>
          <w:tcPr>
            <w:tcW w:w="2552" w:type="dxa"/>
            <w:vMerge/>
          </w:tcPr>
          <w:p w14:paraId="3A7C8AD1" w14:textId="77777777" w:rsidR="00254014" w:rsidRPr="000946A8" w:rsidRDefault="00254014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56E635B6" w14:textId="766EB10E" w:rsidR="00254014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Articular las alianzas con instituciones estatales en la vinculación remunerada con el sector externo.</w:t>
            </w:r>
          </w:p>
        </w:tc>
        <w:tc>
          <w:tcPr>
            <w:tcW w:w="2552" w:type="dxa"/>
          </w:tcPr>
          <w:p w14:paraId="40BDC569" w14:textId="000F695F" w:rsidR="00254014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y propuesta en plan anual al interior de los grupos sobre las formas de impacto.</w:t>
            </w:r>
          </w:p>
        </w:tc>
        <w:tc>
          <w:tcPr>
            <w:tcW w:w="2552" w:type="dxa"/>
          </w:tcPr>
          <w:p w14:paraId="58A77363" w14:textId="4B69C0B8" w:rsidR="00254014" w:rsidRPr="000946A8" w:rsidRDefault="0025401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en Plan Anual de cada grupo.</w:t>
            </w:r>
          </w:p>
        </w:tc>
        <w:tc>
          <w:tcPr>
            <w:tcW w:w="2552" w:type="dxa"/>
          </w:tcPr>
          <w:p w14:paraId="2B0288DD" w14:textId="6528E5E9" w:rsidR="00254014" w:rsidRPr="000946A8" w:rsidRDefault="0025401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1F26E797" w14:textId="77777777" w:rsidTr="000E5182">
        <w:tc>
          <w:tcPr>
            <w:tcW w:w="2552" w:type="dxa"/>
            <w:vMerge/>
          </w:tcPr>
          <w:p w14:paraId="66759A44" w14:textId="77777777" w:rsidR="00254014" w:rsidRPr="000946A8" w:rsidRDefault="00254014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48ABFE7D" w14:textId="77777777" w:rsidR="00254014" w:rsidRPr="000946A8" w:rsidRDefault="0025401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Abrirse espacio en foros nacionales e internacionales en que la participación del IIP sea relevante.</w:t>
            </w:r>
          </w:p>
        </w:tc>
        <w:tc>
          <w:tcPr>
            <w:tcW w:w="2552" w:type="dxa"/>
          </w:tcPr>
          <w:p w14:paraId="1EE6AEEB" w14:textId="0F68C601" w:rsidR="00254014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y propuesta en plan anual al interior de los grupos sobre las formas de impacto.</w:t>
            </w:r>
          </w:p>
        </w:tc>
        <w:tc>
          <w:tcPr>
            <w:tcW w:w="2552" w:type="dxa"/>
          </w:tcPr>
          <w:p w14:paraId="094EEECF" w14:textId="599F32B9" w:rsidR="00254014" w:rsidRPr="000946A8" w:rsidRDefault="0025401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en Plan Anual de cada grupo.</w:t>
            </w:r>
          </w:p>
        </w:tc>
        <w:tc>
          <w:tcPr>
            <w:tcW w:w="2552" w:type="dxa"/>
          </w:tcPr>
          <w:p w14:paraId="342C362B" w14:textId="6D090930" w:rsidR="00254014" w:rsidRPr="000946A8" w:rsidRDefault="0025401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5A0C3696" w14:textId="77777777" w:rsidTr="000E5182">
        <w:tc>
          <w:tcPr>
            <w:tcW w:w="2552" w:type="dxa"/>
            <w:vMerge/>
          </w:tcPr>
          <w:p w14:paraId="328F48C6" w14:textId="77777777" w:rsidR="00254014" w:rsidRPr="000946A8" w:rsidRDefault="00254014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3DE7A142" w14:textId="38F7221C" w:rsidR="00254014" w:rsidRPr="000946A8" w:rsidRDefault="0025401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Explorar y evaluar </w:t>
            </w:r>
            <w:r w:rsidR="0062086B" w:rsidRPr="000946A8">
              <w:rPr>
                <w:rFonts w:ascii="Arial" w:hAnsi="Arial" w:cs="Arial"/>
                <w:lang w:val="es-CR"/>
              </w:rPr>
              <w:t xml:space="preserve">la necesidad y </w:t>
            </w:r>
            <w:r w:rsidRPr="000946A8">
              <w:rPr>
                <w:rFonts w:ascii="Arial" w:hAnsi="Arial" w:cs="Arial"/>
                <w:lang w:val="es-CR"/>
              </w:rPr>
              <w:t>pertinencia del vínculo del IIP con el CCPCR.</w:t>
            </w:r>
          </w:p>
        </w:tc>
        <w:tc>
          <w:tcPr>
            <w:tcW w:w="2552" w:type="dxa"/>
          </w:tcPr>
          <w:p w14:paraId="7C9B0E5A" w14:textId="12831E50" w:rsidR="00254014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y propuesta en plan anual al interior de los grupos sobre las formas de impacto.</w:t>
            </w:r>
          </w:p>
        </w:tc>
        <w:tc>
          <w:tcPr>
            <w:tcW w:w="2552" w:type="dxa"/>
          </w:tcPr>
          <w:p w14:paraId="7A2225D5" w14:textId="3A21859D" w:rsidR="00254014" w:rsidRPr="000946A8" w:rsidRDefault="0025401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en Jornadas .</w:t>
            </w:r>
          </w:p>
        </w:tc>
        <w:tc>
          <w:tcPr>
            <w:tcW w:w="2552" w:type="dxa"/>
          </w:tcPr>
          <w:p w14:paraId="0B1259D0" w14:textId="0EB265B6" w:rsidR="00254014" w:rsidRPr="000946A8" w:rsidRDefault="00254014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Consejo Científico y Consejo Asesor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3B42A258" w14:textId="77777777" w:rsidTr="000E5182">
        <w:tc>
          <w:tcPr>
            <w:tcW w:w="2552" w:type="dxa"/>
            <w:vMerge w:val="restart"/>
          </w:tcPr>
          <w:p w14:paraId="2196F0E9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Promover al IIP y a la UCR en el </w:t>
            </w:r>
          </w:p>
          <w:p w14:paraId="36A4DB02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liderazgo en el campo de las investigaciones psicológicas en la </w:t>
            </w:r>
            <w:r w:rsidRPr="000946A8">
              <w:rPr>
                <w:rFonts w:ascii="Arial" w:hAnsi="Arial" w:cs="Arial"/>
                <w:lang w:val="es-CR"/>
              </w:rPr>
              <w:lastRenderedPageBreak/>
              <w:t>región (México, Centroamérica y el Caribe)</w:t>
            </w:r>
          </w:p>
        </w:tc>
        <w:tc>
          <w:tcPr>
            <w:tcW w:w="2552" w:type="dxa"/>
          </w:tcPr>
          <w:p w14:paraId="6D72B6B0" w14:textId="1552FD1F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>Consolidar redes latinoamericanas de investigadores, que aproveche la experiencia del IIP.</w:t>
            </w:r>
          </w:p>
        </w:tc>
        <w:tc>
          <w:tcPr>
            <w:tcW w:w="2552" w:type="dxa"/>
          </w:tcPr>
          <w:p w14:paraId="248F249D" w14:textId="330F9EFE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Puesta en común en Jornadas de Planificación .</w:t>
            </w:r>
          </w:p>
        </w:tc>
        <w:tc>
          <w:tcPr>
            <w:tcW w:w="2552" w:type="dxa"/>
          </w:tcPr>
          <w:p w14:paraId="64D76B68" w14:textId="795350A2" w:rsidR="00EA3F06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grupos y Dirección  a CA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37405D28" w14:textId="7FC02C3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Consejo Asesor y Consejo Científico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235083BD" w14:textId="77777777" w:rsidTr="000E5182">
        <w:tc>
          <w:tcPr>
            <w:tcW w:w="2552" w:type="dxa"/>
            <w:vMerge/>
          </w:tcPr>
          <w:p w14:paraId="065AE982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68BCC40A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Desarrollar proyectos conjuntos con otras universidades, organizaciones no gubernamentales (ONG´s), instituciones públicas y otras entidades. </w:t>
            </w:r>
          </w:p>
        </w:tc>
        <w:tc>
          <w:tcPr>
            <w:tcW w:w="2552" w:type="dxa"/>
          </w:tcPr>
          <w:p w14:paraId="1ABF3102" w14:textId="0C49594E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Puesta en común en Jornadas de Planificación .</w:t>
            </w:r>
          </w:p>
        </w:tc>
        <w:tc>
          <w:tcPr>
            <w:tcW w:w="2552" w:type="dxa"/>
          </w:tcPr>
          <w:p w14:paraId="2CB9AD18" w14:textId="74F3C1F3" w:rsidR="00EA3F06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grupos y Dirección  a CA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6A32360D" w14:textId="1D91557A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Consejo Asesor y Consejo Científico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21282CE2" w14:textId="77777777" w:rsidTr="000E5182">
        <w:tc>
          <w:tcPr>
            <w:tcW w:w="2552" w:type="dxa"/>
            <w:vMerge/>
          </w:tcPr>
          <w:p w14:paraId="62DABC87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7C7F8332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Iniciar oportunidades de intercambio docente y estudiantil con centros académicos regionales de impacto continental (México, Colombia, Brasil, Chile, Argentina). </w:t>
            </w:r>
          </w:p>
        </w:tc>
        <w:tc>
          <w:tcPr>
            <w:tcW w:w="2552" w:type="dxa"/>
          </w:tcPr>
          <w:p w14:paraId="1496645D" w14:textId="46648575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Puesta en común en Jornadas de Planificación .</w:t>
            </w:r>
          </w:p>
        </w:tc>
        <w:tc>
          <w:tcPr>
            <w:tcW w:w="2552" w:type="dxa"/>
          </w:tcPr>
          <w:p w14:paraId="42D9148B" w14:textId="1960AEDA" w:rsidR="00EA3F06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grupos y Dirección  a CA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1CF5EA3F" w14:textId="7D34E826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Consejo Asesor y Consejo Científico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56AD61E8" w14:textId="77777777" w:rsidTr="000E5182">
        <w:tc>
          <w:tcPr>
            <w:tcW w:w="2552" w:type="dxa"/>
            <w:vMerge/>
          </w:tcPr>
          <w:p w14:paraId="1D4EA435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6CFE5161" w14:textId="176E321D" w:rsidR="00EA3F06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Aprovechar más los recursos y oportunidades que ofrece el Centro de Estudios Mexicanos de la UCR (UNAM).</w:t>
            </w:r>
          </w:p>
        </w:tc>
        <w:tc>
          <w:tcPr>
            <w:tcW w:w="2552" w:type="dxa"/>
          </w:tcPr>
          <w:p w14:paraId="39E68896" w14:textId="2D20906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Puesta en común en Jornadas de Planificación .</w:t>
            </w:r>
          </w:p>
        </w:tc>
        <w:tc>
          <w:tcPr>
            <w:tcW w:w="2552" w:type="dxa"/>
          </w:tcPr>
          <w:p w14:paraId="7384E50E" w14:textId="55508387" w:rsidR="00EA3F06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grupos y Dirección  a CA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4C543CCD" w14:textId="4B3FC58A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Consejo Asesor y Consejo Científico</w:t>
            </w:r>
          </w:p>
        </w:tc>
      </w:tr>
      <w:tr w:rsidR="000E5182" w:rsidRPr="000946A8" w14:paraId="6AAB9093" w14:textId="77777777" w:rsidTr="000E5182">
        <w:tc>
          <w:tcPr>
            <w:tcW w:w="2552" w:type="dxa"/>
            <w:vMerge/>
          </w:tcPr>
          <w:p w14:paraId="5491EE87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7D78846F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Gestionar contactos con potenciales grupos de colaboración universitaria centroamericana.</w:t>
            </w:r>
          </w:p>
        </w:tc>
        <w:tc>
          <w:tcPr>
            <w:tcW w:w="2552" w:type="dxa"/>
          </w:tcPr>
          <w:p w14:paraId="527FE0B3" w14:textId="0CD2B028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Puesta en común en Jornadas de Planificación .</w:t>
            </w:r>
          </w:p>
        </w:tc>
        <w:tc>
          <w:tcPr>
            <w:tcW w:w="2552" w:type="dxa"/>
          </w:tcPr>
          <w:p w14:paraId="137D9CE6" w14:textId="09BCA768" w:rsidR="00EA3F06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grupos y Dirección  a CA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54F8DFB9" w14:textId="2B16477F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Consejo Asesor y Consejo Científico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0365A569" w14:textId="77777777" w:rsidTr="000E5182">
        <w:tc>
          <w:tcPr>
            <w:tcW w:w="2552" w:type="dxa"/>
            <w:vMerge/>
          </w:tcPr>
          <w:p w14:paraId="52D64579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01340648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 xml:space="preserve">Promover y gestionar actividades académicas para la región centroamericana en el </w:t>
            </w:r>
            <w:r w:rsidRPr="000946A8">
              <w:rPr>
                <w:rFonts w:ascii="Arial" w:hAnsi="Arial" w:cs="Arial"/>
                <w:lang w:val="es-CR"/>
              </w:rPr>
              <w:lastRenderedPageBreak/>
              <w:t>área de la psicología y de la investigación.</w:t>
            </w:r>
          </w:p>
        </w:tc>
        <w:tc>
          <w:tcPr>
            <w:tcW w:w="2552" w:type="dxa"/>
          </w:tcPr>
          <w:p w14:paraId="2ECBE572" w14:textId="256EEF1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lastRenderedPageBreak/>
              <w:t>Puesta en común en Jornadas de Planificación .</w:t>
            </w:r>
          </w:p>
        </w:tc>
        <w:tc>
          <w:tcPr>
            <w:tcW w:w="2552" w:type="dxa"/>
          </w:tcPr>
          <w:p w14:paraId="43E1AB08" w14:textId="2BD70293" w:rsidR="00EA3F06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grupos y Dirección  a CA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436B388F" w14:textId="7B8E32BD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Consejo Asesor y Consejo Científico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3F0DB4F1" w14:textId="77777777" w:rsidTr="000E5182">
        <w:tc>
          <w:tcPr>
            <w:tcW w:w="2552" w:type="dxa"/>
            <w:vMerge/>
          </w:tcPr>
          <w:p w14:paraId="6D87705A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7FEE2A46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Gestar alianzas con DAAD para financiamiento regional (CA) de Maestría en Investigación.</w:t>
            </w:r>
          </w:p>
        </w:tc>
        <w:tc>
          <w:tcPr>
            <w:tcW w:w="2552" w:type="dxa"/>
          </w:tcPr>
          <w:p w14:paraId="05F1A24D" w14:textId="274024FE" w:rsidR="00EA3F06" w:rsidRPr="000946A8" w:rsidRDefault="00100679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Elaboración de propuesta de Coordinación de la Maestría en Investigación</w:t>
            </w:r>
          </w:p>
        </w:tc>
        <w:tc>
          <w:tcPr>
            <w:tcW w:w="2552" w:type="dxa"/>
          </w:tcPr>
          <w:p w14:paraId="6ED8A9C0" w14:textId="67DD712B" w:rsidR="00EA3F06" w:rsidRPr="000946A8" w:rsidRDefault="00100679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08F5215D" w14:textId="193D8329" w:rsidR="00EA3F06" w:rsidRPr="000946A8" w:rsidRDefault="00100679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Consejo Asesor y Consejo Científico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3D74A936" w14:textId="77777777" w:rsidTr="000E5182">
        <w:tc>
          <w:tcPr>
            <w:tcW w:w="2552" w:type="dxa"/>
            <w:vMerge/>
          </w:tcPr>
          <w:p w14:paraId="0BE35852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2BC0024E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Valorar gestiones a nivel regional que establezcan alianzas a nivel docente e investigación.</w:t>
            </w:r>
          </w:p>
        </w:tc>
        <w:tc>
          <w:tcPr>
            <w:tcW w:w="2552" w:type="dxa"/>
          </w:tcPr>
          <w:p w14:paraId="7807970F" w14:textId="728A843C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Puesta en común en Jornadas de Planificación .</w:t>
            </w:r>
          </w:p>
        </w:tc>
        <w:tc>
          <w:tcPr>
            <w:tcW w:w="2552" w:type="dxa"/>
          </w:tcPr>
          <w:p w14:paraId="00252CE0" w14:textId="46FFF2E6" w:rsidR="00EA3F06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grupos y Dirección  a CA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2D374C3E" w14:textId="14630435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Consejo Asesor y Consejo Científico</w:t>
            </w:r>
          </w:p>
        </w:tc>
      </w:tr>
      <w:tr w:rsidR="000E5182" w:rsidRPr="000946A8" w14:paraId="711F1BDB" w14:textId="77777777" w:rsidTr="000E5182">
        <w:tc>
          <w:tcPr>
            <w:tcW w:w="2552" w:type="dxa"/>
            <w:vMerge/>
          </w:tcPr>
          <w:p w14:paraId="3F8C57CE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061155DA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Visibilizarnos como grupos de investigación, no solo como personas.</w:t>
            </w:r>
          </w:p>
        </w:tc>
        <w:tc>
          <w:tcPr>
            <w:tcW w:w="2552" w:type="dxa"/>
          </w:tcPr>
          <w:p w14:paraId="353521EF" w14:textId="64163A31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Puesta en común en Jornadas de Planificación .</w:t>
            </w:r>
          </w:p>
        </w:tc>
        <w:tc>
          <w:tcPr>
            <w:tcW w:w="2552" w:type="dxa"/>
          </w:tcPr>
          <w:p w14:paraId="621741C4" w14:textId="43C3656F" w:rsidR="00EA3F06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grupos y Dirección  a CA</w:t>
            </w:r>
          </w:p>
        </w:tc>
        <w:tc>
          <w:tcPr>
            <w:tcW w:w="2552" w:type="dxa"/>
          </w:tcPr>
          <w:p w14:paraId="3142F789" w14:textId="27650ED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Consejo Asesor y Consejo Científico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2A35645D" w14:textId="77777777" w:rsidTr="000E5182">
        <w:tc>
          <w:tcPr>
            <w:tcW w:w="2552" w:type="dxa"/>
            <w:vMerge w:val="restart"/>
          </w:tcPr>
          <w:p w14:paraId="517C9FA3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Apoyar y favorecer una estrategia de trabajo en redes colaborativas internacionales de forma ágil y operativa.</w:t>
            </w:r>
          </w:p>
        </w:tc>
        <w:tc>
          <w:tcPr>
            <w:tcW w:w="2552" w:type="dxa"/>
          </w:tcPr>
          <w:p w14:paraId="35050C74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Facilitar y recompensar gestiones de internacionalización, construcción y soporte de redes colaborativas en el corto y mediano plazo.</w:t>
            </w:r>
          </w:p>
        </w:tc>
        <w:tc>
          <w:tcPr>
            <w:tcW w:w="2552" w:type="dxa"/>
          </w:tcPr>
          <w:p w14:paraId="542C960A" w14:textId="3A1721ED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Puesta en común en Jornadas de Planificación .</w:t>
            </w:r>
          </w:p>
        </w:tc>
        <w:tc>
          <w:tcPr>
            <w:tcW w:w="2552" w:type="dxa"/>
          </w:tcPr>
          <w:p w14:paraId="1DBB889F" w14:textId="247D4955" w:rsidR="00EA3F06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grupos y Dirección  a CA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3E75045E" w14:textId="6AF72552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Consejo Asesor y Consejo Científico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  <w:tr w:rsidR="000E5182" w:rsidRPr="000946A8" w14:paraId="432CA0C2" w14:textId="77777777" w:rsidTr="000E5182">
        <w:tc>
          <w:tcPr>
            <w:tcW w:w="2552" w:type="dxa"/>
            <w:vMerge/>
          </w:tcPr>
          <w:p w14:paraId="5D5811EF" w14:textId="77777777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2552" w:type="dxa"/>
          </w:tcPr>
          <w:p w14:paraId="16B4E8F9" w14:textId="34E2209F" w:rsidR="00EA3F06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Desarrollar alternativas que complementen los canales formales a través de OAICE y Rectoría.</w:t>
            </w:r>
          </w:p>
        </w:tc>
        <w:tc>
          <w:tcPr>
            <w:tcW w:w="2552" w:type="dxa"/>
          </w:tcPr>
          <w:p w14:paraId="001F4288" w14:textId="7572F93F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Puesta en común en Jornadas de Planificación .</w:t>
            </w:r>
          </w:p>
        </w:tc>
        <w:tc>
          <w:tcPr>
            <w:tcW w:w="2552" w:type="dxa"/>
          </w:tcPr>
          <w:p w14:paraId="355A688E" w14:textId="56D0EF01" w:rsidR="00EA3F06" w:rsidRPr="000946A8" w:rsidRDefault="7F175E9B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Propuesta grupos y Dirección  a CA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  <w:tc>
          <w:tcPr>
            <w:tcW w:w="2552" w:type="dxa"/>
          </w:tcPr>
          <w:p w14:paraId="6869F017" w14:textId="3E4E19C9" w:rsidR="00EA3F06" w:rsidRPr="000946A8" w:rsidRDefault="00EA3F06" w:rsidP="00872A8D">
            <w:pPr>
              <w:rPr>
                <w:rFonts w:ascii="Arial" w:hAnsi="Arial" w:cs="Arial"/>
                <w:lang w:val="es-CR"/>
              </w:rPr>
            </w:pPr>
            <w:r w:rsidRPr="000946A8">
              <w:rPr>
                <w:rFonts w:ascii="Arial" w:hAnsi="Arial" w:cs="Arial"/>
                <w:lang w:val="es-CR"/>
              </w:rPr>
              <w:t>Evaluación por Consejo Asesor y Consejo Científico</w:t>
            </w:r>
            <w:r w:rsidR="00E334BA" w:rsidRPr="000946A8">
              <w:rPr>
                <w:rFonts w:ascii="Arial" w:hAnsi="Arial" w:cs="Arial"/>
                <w:lang w:val="es-CR"/>
              </w:rPr>
              <w:t>.</w:t>
            </w:r>
          </w:p>
        </w:tc>
      </w:tr>
    </w:tbl>
    <w:p w14:paraId="3E007D73" w14:textId="77777777" w:rsidR="00F06398" w:rsidRPr="006778A5" w:rsidRDefault="00F06398" w:rsidP="00872A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sectPr w:rsidR="00F06398" w:rsidRPr="006778A5" w:rsidSect="007279E8">
      <w:headerReference w:type="default" r:id="rId8"/>
      <w:footerReference w:type="default" r:id="rId9"/>
      <w:type w:val="continuous"/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65C5D" w14:textId="77777777" w:rsidR="00143794" w:rsidRDefault="00143794" w:rsidP="00DD43AB">
      <w:pPr>
        <w:spacing w:after="0" w:line="240" w:lineRule="auto"/>
      </w:pPr>
      <w:r>
        <w:separator/>
      </w:r>
    </w:p>
  </w:endnote>
  <w:endnote w:type="continuationSeparator" w:id="0">
    <w:p w14:paraId="3993A51C" w14:textId="77777777" w:rsidR="00143794" w:rsidRDefault="00143794" w:rsidP="00DD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764611"/>
      <w:docPartObj>
        <w:docPartGallery w:val="Page Numbers (Bottom of Page)"/>
        <w:docPartUnique/>
      </w:docPartObj>
    </w:sdtPr>
    <w:sdtContent>
      <w:p w14:paraId="201C7C27" w14:textId="77777777" w:rsidR="000B5AA8" w:rsidRDefault="000B5AA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D3A7E6" w14:textId="77777777" w:rsidR="000B5AA8" w:rsidRDefault="000B5A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F51C8" w14:textId="77777777" w:rsidR="00143794" w:rsidRDefault="00143794" w:rsidP="00DD43AB">
      <w:pPr>
        <w:spacing w:after="0" w:line="240" w:lineRule="auto"/>
      </w:pPr>
      <w:r>
        <w:separator/>
      </w:r>
    </w:p>
  </w:footnote>
  <w:footnote w:type="continuationSeparator" w:id="0">
    <w:p w14:paraId="5AF7F6EA" w14:textId="77777777" w:rsidR="00143794" w:rsidRDefault="00143794" w:rsidP="00DD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8E6F4" w14:textId="4A5A1DA7" w:rsidR="000B5AA8" w:rsidRPr="00E77363" w:rsidRDefault="000B5AA8" w:rsidP="007279E8">
    <w:pPr>
      <w:pStyle w:val="Encabezado"/>
      <w:jc w:val="center"/>
      <w:rPr>
        <w:sz w:val="10"/>
      </w:rPr>
    </w:pPr>
    <w:r w:rsidRPr="001C6C52">
      <w:rPr>
        <w:noProof/>
        <w:sz w:val="10"/>
        <w:lang w:eastAsia="es-ES"/>
      </w:rPr>
      <w:drawing>
        <wp:inline distT="0" distB="0" distL="0" distR="0" wp14:anchorId="169C6D31" wp14:editId="0A15B7C3">
          <wp:extent cx="6009674" cy="682918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5" t="9600" r="16864" b="10807"/>
                  <a:stretch/>
                </pic:blipFill>
                <pic:spPr bwMode="auto">
                  <a:xfrm>
                    <a:off x="0" y="0"/>
                    <a:ext cx="6010126" cy="682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950E90C" w14:textId="3934E1D2" w:rsidR="000B5AA8" w:rsidRPr="00645ED0" w:rsidRDefault="000B5AA8" w:rsidP="008D0905">
    <w:pPr>
      <w:pStyle w:val="Encabezado"/>
      <w:pBdr>
        <w:bottom w:val="single" w:sz="12" w:space="1" w:color="auto"/>
      </w:pBdr>
      <w:jc w:val="center"/>
      <w:rPr>
        <w:sz w:val="16"/>
      </w:rPr>
    </w:pPr>
    <w:r w:rsidRPr="0022202C">
      <w:rPr>
        <w:rFonts w:ascii="Candara" w:hAnsi="Candara"/>
        <w:b/>
        <w:sz w:val="16"/>
      </w:rPr>
      <w:t>COMISION DE</w:t>
    </w:r>
    <w:r>
      <w:rPr>
        <w:rFonts w:ascii="Candara" w:hAnsi="Candara"/>
        <w:b/>
        <w:sz w:val="16"/>
      </w:rPr>
      <w:t xml:space="preserve"> </w:t>
    </w:r>
    <w:r w:rsidRPr="0022202C">
      <w:rPr>
        <w:rFonts w:ascii="Candara" w:hAnsi="Candara"/>
        <w:b/>
        <w:sz w:val="16"/>
      </w:rPr>
      <w:t>AUTOEVALUACIÓN 2016-201</w:t>
    </w:r>
    <w:r>
      <w:rPr>
        <w:rFonts w:ascii="Candara" w:hAnsi="Candara"/>
        <w:b/>
        <w:sz w:val="16"/>
      </w:rPr>
      <w:t>8</w:t>
    </w:r>
  </w:p>
  <w:p w14:paraId="500932FF" w14:textId="43C02CA7" w:rsidR="000B5AA8" w:rsidRDefault="000B5AA8" w:rsidP="008D0905">
    <w:pPr>
      <w:pStyle w:val="Encabezado"/>
    </w:pPr>
  </w:p>
  <w:p w14:paraId="3E7DC9C6" w14:textId="77777777" w:rsidR="000B5AA8" w:rsidRPr="008D0905" w:rsidRDefault="000B5AA8" w:rsidP="008D09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156B"/>
    <w:multiLevelType w:val="hybridMultilevel"/>
    <w:tmpl w:val="9CF27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02BA"/>
    <w:multiLevelType w:val="hybridMultilevel"/>
    <w:tmpl w:val="AF32A76C"/>
    <w:lvl w:ilvl="0" w:tplc="0C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11650659"/>
    <w:multiLevelType w:val="hybridMultilevel"/>
    <w:tmpl w:val="B492D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6213"/>
    <w:multiLevelType w:val="hybridMultilevel"/>
    <w:tmpl w:val="6BCAAE8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F4DC8"/>
    <w:multiLevelType w:val="hybridMultilevel"/>
    <w:tmpl w:val="83281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97649"/>
    <w:multiLevelType w:val="hybridMultilevel"/>
    <w:tmpl w:val="45FC3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040AB"/>
    <w:multiLevelType w:val="hybridMultilevel"/>
    <w:tmpl w:val="014E7A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4798E"/>
    <w:multiLevelType w:val="hybridMultilevel"/>
    <w:tmpl w:val="33222A50"/>
    <w:lvl w:ilvl="0" w:tplc="0C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8" w15:restartNumberingAfterBreak="0">
    <w:nsid w:val="3D732A7D"/>
    <w:multiLevelType w:val="hybridMultilevel"/>
    <w:tmpl w:val="8814D1B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A11A42"/>
    <w:multiLevelType w:val="hybridMultilevel"/>
    <w:tmpl w:val="F1EE00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C3337"/>
    <w:multiLevelType w:val="hybridMultilevel"/>
    <w:tmpl w:val="1E0AE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DB1"/>
    <w:multiLevelType w:val="hybridMultilevel"/>
    <w:tmpl w:val="DB340CC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413C5"/>
    <w:multiLevelType w:val="hybridMultilevel"/>
    <w:tmpl w:val="CB948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12"/>
  </w:num>
  <w:num w:numId="10">
    <w:abstractNumId w:val="7"/>
  </w:num>
  <w:num w:numId="11">
    <w:abstractNumId w:val="1"/>
  </w:num>
  <w:num w:numId="12">
    <w:abstractNumId w:val="0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FF"/>
    <w:rsid w:val="00004BB1"/>
    <w:rsid w:val="00007470"/>
    <w:rsid w:val="00011BC3"/>
    <w:rsid w:val="00030161"/>
    <w:rsid w:val="000330F6"/>
    <w:rsid w:val="0004251B"/>
    <w:rsid w:val="00042601"/>
    <w:rsid w:val="00050014"/>
    <w:rsid w:val="00051550"/>
    <w:rsid w:val="0005640A"/>
    <w:rsid w:val="00066A60"/>
    <w:rsid w:val="00070865"/>
    <w:rsid w:val="00070FEE"/>
    <w:rsid w:val="000742FF"/>
    <w:rsid w:val="00074C04"/>
    <w:rsid w:val="00075C23"/>
    <w:rsid w:val="000762AE"/>
    <w:rsid w:val="0008707B"/>
    <w:rsid w:val="000946A8"/>
    <w:rsid w:val="00096310"/>
    <w:rsid w:val="000A3395"/>
    <w:rsid w:val="000A5AD3"/>
    <w:rsid w:val="000A5CB8"/>
    <w:rsid w:val="000A7C49"/>
    <w:rsid w:val="000B5AA8"/>
    <w:rsid w:val="000D5D14"/>
    <w:rsid w:val="000D7712"/>
    <w:rsid w:val="000E172E"/>
    <w:rsid w:val="000E5182"/>
    <w:rsid w:val="00100679"/>
    <w:rsid w:val="0010235E"/>
    <w:rsid w:val="00112DF9"/>
    <w:rsid w:val="0011338E"/>
    <w:rsid w:val="00117A9B"/>
    <w:rsid w:val="00120E38"/>
    <w:rsid w:val="001314F6"/>
    <w:rsid w:val="00143794"/>
    <w:rsid w:val="0014553C"/>
    <w:rsid w:val="00165945"/>
    <w:rsid w:val="00166724"/>
    <w:rsid w:val="001715B3"/>
    <w:rsid w:val="0017628F"/>
    <w:rsid w:val="00191CFE"/>
    <w:rsid w:val="00197B9E"/>
    <w:rsid w:val="00197D0F"/>
    <w:rsid w:val="001A019A"/>
    <w:rsid w:val="001A15FB"/>
    <w:rsid w:val="001A3192"/>
    <w:rsid w:val="001A492D"/>
    <w:rsid w:val="001A60D7"/>
    <w:rsid w:val="001F0A76"/>
    <w:rsid w:val="001F305F"/>
    <w:rsid w:val="002024B9"/>
    <w:rsid w:val="00203CF2"/>
    <w:rsid w:val="002072A3"/>
    <w:rsid w:val="00212F74"/>
    <w:rsid w:val="00216F4C"/>
    <w:rsid w:val="002207E8"/>
    <w:rsid w:val="002254FA"/>
    <w:rsid w:val="00231C53"/>
    <w:rsid w:val="00235762"/>
    <w:rsid w:val="0023718E"/>
    <w:rsid w:val="002435FF"/>
    <w:rsid w:val="00250A18"/>
    <w:rsid w:val="00251816"/>
    <w:rsid w:val="00254014"/>
    <w:rsid w:val="00256AFC"/>
    <w:rsid w:val="00257569"/>
    <w:rsid w:val="002602CA"/>
    <w:rsid w:val="00262111"/>
    <w:rsid w:val="0026393E"/>
    <w:rsid w:val="002673EB"/>
    <w:rsid w:val="00272EDD"/>
    <w:rsid w:val="002741B3"/>
    <w:rsid w:val="002824BA"/>
    <w:rsid w:val="00290C76"/>
    <w:rsid w:val="00294C85"/>
    <w:rsid w:val="00297FBE"/>
    <w:rsid w:val="002A4BA6"/>
    <w:rsid w:val="002B52D3"/>
    <w:rsid w:val="002B6D78"/>
    <w:rsid w:val="002B7540"/>
    <w:rsid w:val="002C6454"/>
    <w:rsid w:val="002D3139"/>
    <w:rsid w:val="002D3538"/>
    <w:rsid w:val="002E75C9"/>
    <w:rsid w:val="00301EA4"/>
    <w:rsid w:val="00302665"/>
    <w:rsid w:val="00302F6D"/>
    <w:rsid w:val="00312E2C"/>
    <w:rsid w:val="00323CC7"/>
    <w:rsid w:val="0034763F"/>
    <w:rsid w:val="00355D94"/>
    <w:rsid w:val="00355DCC"/>
    <w:rsid w:val="003734D3"/>
    <w:rsid w:val="0037435E"/>
    <w:rsid w:val="00381932"/>
    <w:rsid w:val="0038219B"/>
    <w:rsid w:val="003852BD"/>
    <w:rsid w:val="00394FCF"/>
    <w:rsid w:val="003A1D56"/>
    <w:rsid w:val="003A250D"/>
    <w:rsid w:val="003A6AB5"/>
    <w:rsid w:val="003C16AF"/>
    <w:rsid w:val="003C65F1"/>
    <w:rsid w:val="003C68C8"/>
    <w:rsid w:val="003D5FE8"/>
    <w:rsid w:val="003E2AAD"/>
    <w:rsid w:val="003E502B"/>
    <w:rsid w:val="003E7D34"/>
    <w:rsid w:val="003F20ED"/>
    <w:rsid w:val="004017D0"/>
    <w:rsid w:val="004126AF"/>
    <w:rsid w:val="00417190"/>
    <w:rsid w:val="0042245A"/>
    <w:rsid w:val="00427FC8"/>
    <w:rsid w:val="00442A7F"/>
    <w:rsid w:val="00452C95"/>
    <w:rsid w:val="004533C9"/>
    <w:rsid w:val="00457F86"/>
    <w:rsid w:val="00466F78"/>
    <w:rsid w:val="00472BC0"/>
    <w:rsid w:val="0047358C"/>
    <w:rsid w:val="004802BE"/>
    <w:rsid w:val="0048137E"/>
    <w:rsid w:val="004827EE"/>
    <w:rsid w:val="0049035E"/>
    <w:rsid w:val="00490599"/>
    <w:rsid w:val="004940EE"/>
    <w:rsid w:val="004A11DD"/>
    <w:rsid w:val="004A648B"/>
    <w:rsid w:val="004B6949"/>
    <w:rsid w:val="004B6A5C"/>
    <w:rsid w:val="004B6C66"/>
    <w:rsid w:val="004B7A7B"/>
    <w:rsid w:val="004C06ED"/>
    <w:rsid w:val="004C297A"/>
    <w:rsid w:val="004C34D3"/>
    <w:rsid w:val="004C7F32"/>
    <w:rsid w:val="004D174E"/>
    <w:rsid w:val="004D3ABB"/>
    <w:rsid w:val="004D4922"/>
    <w:rsid w:val="004E207A"/>
    <w:rsid w:val="004E461C"/>
    <w:rsid w:val="004F0880"/>
    <w:rsid w:val="004F08A0"/>
    <w:rsid w:val="00500FA9"/>
    <w:rsid w:val="00505E18"/>
    <w:rsid w:val="005071AF"/>
    <w:rsid w:val="00507575"/>
    <w:rsid w:val="00520602"/>
    <w:rsid w:val="00522A12"/>
    <w:rsid w:val="00532422"/>
    <w:rsid w:val="0054016D"/>
    <w:rsid w:val="00545A42"/>
    <w:rsid w:val="00546CFC"/>
    <w:rsid w:val="00557857"/>
    <w:rsid w:val="0056135D"/>
    <w:rsid w:val="005619B5"/>
    <w:rsid w:val="005627B4"/>
    <w:rsid w:val="005703FB"/>
    <w:rsid w:val="005748E1"/>
    <w:rsid w:val="005761EE"/>
    <w:rsid w:val="00595B1E"/>
    <w:rsid w:val="005A34C9"/>
    <w:rsid w:val="005B1B64"/>
    <w:rsid w:val="005B7396"/>
    <w:rsid w:val="005C0355"/>
    <w:rsid w:val="005D1345"/>
    <w:rsid w:val="005D3031"/>
    <w:rsid w:val="005E5C4F"/>
    <w:rsid w:val="005E7935"/>
    <w:rsid w:val="005F2AC8"/>
    <w:rsid w:val="005F7EF6"/>
    <w:rsid w:val="00612EBA"/>
    <w:rsid w:val="0062086B"/>
    <w:rsid w:val="00627792"/>
    <w:rsid w:val="00633428"/>
    <w:rsid w:val="00637172"/>
    <w:rsid w:val="00671D9D"/>
    <w:rsid w:val="006777F9"/>
    <w:rsid w:val="006778A5"/>
    <w:rsid w:val="00677CCD"/>
    <w:rsid w:val="00685294"/>
    <w:rsid w:val="0069083F"/>
    <w:rsid w:val="006973D4"/>
    <w:rsid w:val="006A3144"/>
    <w:rsid w:val="006B1AAA"/>
    <w:rsid w:val="006C0531"/>
    <w:rsid w:val="006C757C"/>
    <w:rsid w:val="006D34ED"/>
    <w:rsid w:val="006D7159"/>
    <w:rsid w:val="006F0A12"/>
    <w:rsid w:val="0070242A"/>
    <w:rsid w:val="0071221B"/>
    <w:rsid w:val="007213C6"/>
    <w:rsid w:val="00725C8B"/>
    <w:rsid w:val="007279E8"/>
    <w:rsid w:val="00730B43"/>
    <w:rsid w:val="007317AC"/>
    <w:rsid w:val="00732E53"/>
    <w:rsid w:val="00737668"/>
    <w:rsid w:val="00745D00"/>
    <w:rsid w:val="00755404"/>
    <w:rsid w:val="0077262C"/>
    <w:rsid w:val="00774FC7"/>
    <w:rsid w:val="007812D2"/>
    <w:rsid w:val="007829CD"/>
    <w:rsid w:val="007864F9"/>
    <w:rsid w:val="00786B08"/>
    <w:rsid w:val="007915EF"/>
    <w:rsid w:val="007A5AE6"/>
    <w:rsid w:val="007B013D"/>
    <w:rsid w:val="007B360B"/>
    <w:rsid w:val="007C0A6E"/>
    <w:rsid w:val="007C0E62"/>
    <w:rsid w:val="007C227B"/>
    <w:rsid w:val="007C237C"/>
    <w:rsid w:val="007C3DB8"/>
    <w:rsid w:val="007C6734"/>
    <w:rsid w:val="007C7EED"/>
    <w:rsid w:val="007E3A01"/>
    <w:rsid w:val="007E4A80"/>
    <w:rsid w:val="00802A08"/>
    <w:rsid w:val="00805D34"/>
    <w:rsid w:val="008225E7"/>
    <w:rsid w:val="00826021"/>
    <w:rsid w:val="00827E41"/>
    <w:rsid w:val="008303F7"/>
    <w:rsid w:val="00837A33"/>
    <w:rsid w:val="00842E98"/>
    <w:rsid w:val="00853AC2"/>
    <w:rsid w:val="00855BF7"/>
    <w:rsid w:val="00861314"/>
    <w:rsid w:val="00862A6E"/>
    <w:rsid w:val="008637AD"/>
    <w:rsid w:val="00872A8D"/>
    <w:rsid w:val="008763C7"/>
    <w:rsid w:val="00886D92"/>
    <w:rsid w:val="0089536C"/>
    <w:rsid w:val="00896992"/>
    <w:rsid w:val="008A4177"/>
    <w:rsid w:val="008B4918"/>
    <w:rsid w:val="008B4CC6"/>
    <w:rsid w:val="008B4D25"/>
    <w:rsid w:val="008C1026"/>
    <w:rsid w:val="008C5CB2"/>
    <w:rsid w:val="008D0905"/>
    <w:rsid w:val="008D4A96"/>
    <w:rsid w:val="008D7ACD"/>
    <w:rsid w:val="008E2CCC"/>
    <w:rsid w:val="008F09E1"/>
    <w:rsid w:val="008F45F5"/>
    <w:rsid w:val="008F7787"/>
    <w:rsid w:val="00903B7A"/>
    <w:rsid w:val="00911459"/>
    <w:rsid w:val="0092144D"/>
    <w:rsid w:val="009250CC"/>
    <w:rsid w:val="009339A5"/>
    <w:rsid w:val="00933DA1"/>
    <w:rsid w:val="009353F0"/>
    <w:rsid w:val="00941977"/>
    <w:rsid w:val="00944CE1"/>
    <w:rsid w:val="00947301"/>
    <w:rsid w:val="00947D1F"/>
    <w:rsid w:val="00952988"/>
    <w:rsid w:val="00953561"/>
    <w:rsid w:val="009551CF"/>
    <w:rsid w:val="00961CC4"/>
    <w:rsid w:val="00990878"/>
    <w:rsid w:val="00997418"/>
    <w:rsid w:val="009A05D2"/>
    <w:rsid w:val="009A16B3"/>
    <w:rsid w:val="009B4284"/>
    <w:rsid w:val="009B62F5"/>
    <w:rsid w:val="009C354A"/>
    <w:rsid w:val="009C3D5C"/>
    <w:rsid w:val="009C571D"/>
    <w:rsid w:val="009E50C0"/>
    <w:rsid w:val="00A0561D"/>
    <w:rsid w:val="00A11AE5"/>
    <w:rsid w:val="00A16A86"/>
    <w:rsid w:val="00A2040C"/>
    <w:rsid w:val="00A23D3F"/>
    <w:rsid w:val="00A304C5"/>
    <w:rsid w:val="00A31AE4"/>
    <w:rsid w:val="00A41384"/>
    <w:rsid w:val="00A47948"/>
    <w:rsid w:val="00A50E9C"/>
    <w:rsid w:val="00A51D84"/>
    <w:rsid w:val="00A53A65"/>
    <w:rsid w:val="00A65BA5"/>
    <w:rsid w:val="00A73617"/>
    <w:rsid w:val="00A74639"/>
    <w:rsid w:val="00A77922"/>
    <w:rsid w:val="00A803AE"/>
    <w:rsid w:val="00A805D4"/>
    <w:rsid w:val="00A83C5E"/>
    <w:rsid w:val="00AC3D43"/>
    <w:rsid w:val="00AC52E5"/>
    <w:rsid w:val="00AC74C4"/>
    <w:rsid w:val="00AD0A94"/>
    <w:rsid w:val="00AF1B43"/>
    <w:rsid w:val="00AF5D8F"/>
    <w:rsid w:val="00B279E4"/>
    <w:rsid w:val="00B42886"/>
    <w:rsid w:val="00B53272"/>
    <w:rsid w:val="00B53EA5"/>
    <w:rsid w:val="00B667F0"/>
    <w:rsid w:val="00B702C5"/>
    <w:rsid w:val="00B725C8"/>
    <w:rsid w:val="00B73AEE"/>
    <w:rsid w:val="00B74269"/>
    <w:rsid w:val="00B80C87"/>
    <w:rsid w:val="00B82420"/>
    <w:rsid w:val="00B85B61"/>
    <w:rsid w:val="00B918B5"/>
    <w:rsid w:val="00B9462B"/>
    <w:rsid w:val="00BB464F"/>
    <w:rsid w:val="00BB494E"/>
    <w:rsid w:val="00BC524F"/>
    <w:rsid w:val="00BC6C7D"/>
    <w:rsid w:val="00BD52BD"/>
    <w:rsid w:val="00BE1D20"/>
    <w:rsid w:val="00C0321F"/>
    <w:rsid w:val="00C07E16"/>
    <w:rsid w:val="00C1393A"/>
    <w:rsid w:val="00C15901"/>
    <w:rsid w:val="00C2031F"/>
    <w:rsid w:val="00C340AE"/>
    <w:rsid w:val="00C412AE"/>
    <w:rsid w:val="00C454EF"/>
    <w:rsid w:val="00C61186"/>
    <w:rsid w:val="00C737D7"/>
    <w:rsid w:val="00C76389"/>
    <w:rsid w:val="00C76CE1"/>
    <w:rsid w:val="00C77089"/>
    <w:rsid w:val="00C81C8A"/>
    <w:rsid w:val="00C85DBA"/>
    <w:rsid w:val="00C955D1"/>
    <w:rsid w:val="00C961F6"/>
    <w:rsid w:val="00C96481"/>
    <w:rsid w:val="00CB5ECB"/>
    <w:rsid w:val="00CC10A6"/>
    <w:rsid w:val="00CD721A"/>
    <w:rsid w:val="00CE2735"/>
    <w:rsid w:val="00CE4AC0"/>
    <w:rsid w:val="00CE68C8"/>
    <w:rsid w:val="00CF0DDF"/>
    <w:rsid w:val="00CF38A6"/>
    <w:rsid w:val="00D01E8F"/>
    <w:rsid w:val="00D02335"/>
    <w:rsid w:val="00D06E85"/>
    <w:rsid w:val="00D10D53"/>
    <w:rsid w:val="00D24982"/>
    <w:rsid w:val="00D32B2A"/>
    <w:rsid w:val="00D33402"/>
    <w:rsid w:val="00D34885"/>
    <w:rsid w:val="00D63D05"/>
    <w:rsid w:val="00D64835"/>
    <w:rsid w:val="00D72900"/>
    <w:rsid w:val="00D80CF8"/>
    <w:rsid w:val="00D902C2"/>
    <w:rsid w:val="00D93333"/>
    <w:rsid w:val="00D94390"/>
    <w:rsid w:val="00DA1C70"/>
    <w:rsid w:val="00DA4CA5"/>
    <w:rsid w:val="00DB2576"/>
    <w:rsid w:val="00DC0677"/>
    <w:rsid w:val="00DC6E64"/>
    <w:rsid w:val="00DD10D9"/>
    <w:rsid w:val="00DD43AB"/>
    <w:rsid w:val="00DE2416"/>
    <w:rsid w:val="00DE51FC"/>
    <w:rsid w:val="00DF39B6"/>
    <w:rsid w:val="00DF6690"/>
    <w:rsid w:val="00DF78A6"/>
    <w:rsid w:val="00E037A7"/>
    <w:rsid w:val="00E047C1"/>
    <w:rsid w:val="00E14DA0"/>
    <w:rsid w:val="00E16303"/>
    <w:rsid w:val="00E2417F"/>
    <w:rsid w:val="00E260EC"/>
    <w:rsid w:val="00E264BB"/>
    <w:rsid w:val="00E334BA"/>
    <w:rsid w:val="00E337F5"/>
    <w:rsid w:val="00E35D33"/>
    <w:rsid w:val="00E449E0"/>
    <w:rsid w:val="00E56B52"/>
    <w:rsid w:val="00E62B7A"/>
    <w:rsid w:val="00E657AB"/>
    <w:rsid w:val="00E65B8E"/>
    <w:rsid w:val="00E65FFF"/>
    <w:rsid w:val="00E8385A"/>
    <w:rsid w:val="00E87656"/>
    <w:rsid w:val="00E9032B"/>
    <w:rsid w:val="00E92E70"/>
    <w:rsid w:val="00EA181F"/>
    <w:rsid w:val="00EA3F06"/>
    <w:rsid w:val="00EB200E"/>
    <w:rsid w:val="00ED01DF"/>
    <w:rsid w:val="00ED6B7E"/>
    <w:rsid w:val="00ED7B5D"/>
    <w:rsid w:val="00ED7CA1"/>
    <w:rsid w:val="00EE6545"/>
    <w:rsid w:val="00EF146D"/>
    <w:rsid w:val="00EF2C14"/>
    <w:rsid w:val="00EF2EEC"/>
    <w:rsid w:val="00EF542B"/>
    <w:rsid w:val="00EF7409"/>
    <w:rsid w:val="00F05768"/>
    <w:rsid w:val="00F06398"/>
    <w:rsid w:val="00F07AE7"/>
    <w:rsid w:val="00F10EE7"/>
    <w:rsid w:val="00F144D4"/>
    <w:rsid w:val="00F155F7"/>
    <w:rsid w:val="00F2013D"/>
    <w:rsid w:val="00F21BF1"/>
    <w:rsid w:val="00F54E8E"/>
    <w:rsid w:val="00F55CFC"/>
    <w:rsid w:val="00F56BD1"/>
    <w:rsid w:val="00F57A05"/>
    <w:rsid w:val="00F66018"/>
    <w:rsid w:val="00F7189B"/>
    <w:rsid w:val="00F7710B"/>
    <w:rsid w:val="00F82E57"/>
    <w:rsid w:val="00F83A6B"/>
    <w:rsid w:val="00F97A44"/>
    <w:rsid w:val="00FA157D"/>
    <w:rsid w:val="00FA51AB"/>
    <w:rsid w:val="00FA7335"/>
    <w:rsid w:val="00FB5C9E"/>
    <w:rsid w:val="00FB638D"/>
    <w:rsid w:val="00FC2141"/>
    <w:rsid w:val="00FC3C36"/>
    <w:rsid w:val="00FD538C"/>
    <w:rsid w:val="00FD695F"/>
    <w:rsid w:val="00FF1D7D"/>
    <w:rsid w:val="00FF6D94"/>
    <w:rsid w:val="468417E6"/>
    <w:rsid w:val="7F17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24AE30D"/>
  <w15:docId w15:val="{2F65DBB8-4788-EB40-B969-A6806BEE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4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3A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3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D06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D4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3AB"/>
  </w:style>
  <w:style w:type="paragraph" w:styleId="Piedepgina">
    <w:name w:val="footer"/>
    <w:basedOn w:val="Normal"/>
    <w:link w:val="PiedepginaCar"/>
    <w:uiPriority w:val="99"/>
    <w:unhideWhenUsed/>
    <w:rsid w:val="00DD4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3AB"/>
  </w:style>
  <w:style w:type="paragraph" w:styleId="Textonotapie">
    <w:name w:val="footnote text"/>
    <w:basedOn w:val="Normal"/>
    <w:link w:val="TextonotapieCar"/>
    <w:uiPriority w:val="99"/>
    <w:semiHidden/>
    <w:unhideWhenUsed/>
    <w:rsid w:val="00297F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7FB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97FB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0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206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6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6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6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60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7A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R" w:eastAsia="es-ES_tradnl"/>
    </w:rPr>
  </w:style>
  <w:style w:type="paragraph" w:styleId="Revisin">
    <w:name w:val="Revision"/>
    <w:hidden/>
    <w:uiPriority w:val="99"/>
    <w:semiHidden/>
    <w:rsid w:val="00DA1C7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E24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D6B7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D80CF8"/>
    <w:pPr>
      <w:tabs>
        <w:tab w:val="right" w:leader="dot" w:pos="8828"/>
      </w:tabs>
      <w:spacing w:after="0"/>
    </w:pPr>
  </w:style>
  <w:style w:type="character" w:styleId="Hipervnculo">
    <w:name w:val="Hyperlink"/>
    <w:basedOn w:val="Fuentedeprrafopredeter"/>
    <w:uiPriority w:val="99"/>
    <w:unhideWhenUsed/>
    <w:rsid w:val="00ED6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0BFF-A216-684E-AD22-588CDF40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34</Pages>
  <Words>6506</Words>
  <Characters>35784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IIP</dc:creator>
  <cp:lastModifiedBy>Vanessa Smith Castro</cp:lastModifiedBy>
  <cp:revision>17</cp:revision>
  <dcterms:created xsi:type="dcterms:W3CDTF">2019-07-14T14:44:00Z</dcterms:created>
  <dcterms:modified xsi:type="dcterms:W3CDTF">2019-07-14T15:44:00Z</dcterms:modified>
</cp:coreProperties>
</file>